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404" w:type="dxa"/>
        <w:tblLayout w:type="fixed"/>
        <w:tblLook w:val="04A0"/>
      </w:tblPr>
      <w:tblGrid>
        <w:gridCol w:w="761"/>
        <w:gridCol w:w="8959"/>
      </w:tblGrid>
      <w:tr w:rsidR="005A2218" w:rsidRPr="0088767B" w:rsidTr="00F137F6">
        <w:trPr>
          <w:trHeight w:val="575"/>
          <w:jc w:val="center"/>
        </w:trPr>
        <w:tc>
          <w:tcPr>
            <w:tcW w:w="761" w:type="dxa"/>
            <w:hideMark/>
          </w:tcPr>
          <w:p w:rsidR="005A2218" w:rsidRPr="0088767B" w:rsidRDefault="005A2218" w:rsidP="00F137F6">
            <w:pPr>
              <w:rPr>
                <w:rFonts w:ascii="Constantia" w:eastAsia="Arial Unicode MS" w:hAnsi="Constantia"/>
                <w:sz w:val="24"/>
                <w:szCs w:val="24"/>
                <w:lang w:val="en-US"/>
              </w:rPr>
            </w:pPr>
            <w:r>
              <w:rPr>
                <w:rFonts w:ascii="Constantia" w:hAnsi="Constantia" w:cs="Arial"/>
                <w:noProof/>
                <w:lang w:eastAsia="el-GR"/>
              </w:rPr>
              <w:drawing>
                <wp:inline distT="0" distB="0" distL="0" distR="0">
                  <wp:extent cx="254000" cy="292100"/>
                  <wp:effectExtent l="19050" t="0" r="0" b="0"/>
                  <wp:docPr id="1" name="Picture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5" cstate="print">
                            <a:clrChange>
                              <a:clrFrom>
                                <a:srgbClr val="050505"/>
                              </a:clrFrom>
                              <a:clrTo>
                                <a:srgbClr val="050505">
                                  <a:alpha val="0"/>
                                </a:srgbClr>
                              </a:clrTo>
                            </a:clrChange>
                          </a:blip>
                          <a:srcRect/>
                          <a:stretch>
                            <a:fillRect/>
                          </a:stretch>
                        </pic:blipFill>
                        <pic:spPr bwMode="auto">
                          <a:xfrm>
                            <a:off x="0" y="0"/>
                            <a:ext cx="254000" cy="292100"/>
                          </a:xfrm>
                          <a:prstGeom prst="rect">
                            <a:avLst/>
                          </a:prstGeom>
                          <a:noFill/>
                          <a:ln w="9525">
                            <a:noFill/>
                            <a:miter lim="800000"/>
                            <a:headEnd/>
                            <a:tailEnd/>
                          </a:ln>
                        </pic:spPr>
                      </pic:pic>
                    </a:graphicData>
                  </a:graphic>
                </wp:inline>
              </w:drawing>
            </w:r>
          </w:p>
        </w:tc>
        <w:tc>
          <w:tcPr>
            <w:tcW w:w="8959" w:type="dxa"/>
            <w:shd w:val="clear" w:color="auto" w:fill="FFFFFF"/>
            <w:vAlign w:val="center"/>
            <w:hideMark/>
          </w:tcPr>
          <w:p w:rsidR="005A2218" w:rsidRPr="0088767B" w:rsidRDefault="005A2218" w:rsidP="00F137F6">
            <w:pPr>
              <w:spacing w:before="100" w:beforeAutospacing="1"/>
              <w:jc w:val="center"/>
              <w:rPr>
                <w:rFonts w:eastAsia="Arial Unicode MS"/>
                <w:sz w:val="36"/>
                <w:szCs w:val="36"/>
                <w:u w:val="single"/>
              </w:rPr>
            </w:pPr>
            <w:r w:rsidRPr="0088767B">
              <w:rPr>
                <w:b/>
                <w:sz w:val="36"/>
                <w:szCs w:val="36"/>
                <w:u w:val="single"/>
              </w:rPr>
              <w:t>ΑΓΩΝΙΣΤΙΚΕΣ ΠΑΡΕΜΒΑΣΕΙΣ ΣΥΣΠΕΙΡΩΣΕΙΣ ΚΙΝΗΣΕΙΣ ΔΕ</w:t>
            </w:r>
          </w:p>
        </w:tc>
      </w:tr>
    </w:tbl>
    <w:p w:rsidR="00A938FD" w:rsidRPr="005B423F" w:rsidRDefault="00922875" w:rsidP="0099352A">
      <w:pPr>
        <w:spacing w:after="0" w:line="240" w:lineRule="auto"/>
        <w:jc w:val="center"/>
        <w:rPr>
          <w:rFonts w:asciiTheme="minorHAnsi" w:hAnsiTheme="minorHAnsi"/>
          <w:b/>
          <w:i/>
          <w:sz w:val="24"/>
          <w:szCs w:val="24"/>
        </w:rPr>
      </w:pPr>
      <w:r w:rsidRPr="00F241D8">
        <w:rPr>
          <w:rFonts w:asciiTheme="minorHAnsi" w:hAnsiTheme="minorHAnsi"/>
          <w:b/>
          <w:i/>
          <w:sz w:val="24"/>
          <w:szCs w:val="24"/>
          <w:highlight w:val="lightGray"/>
        </w:rPr>
        <w:t xml:space="preserve">Κυβέρνηση και κράτος προσπαθούν να </w:t>
      </w:r>
      <w:r w:rsidR="001B68B3" w:rsidRPr="00F241D8">
        <w:rPr>
          <w:rFonts w:asciiTheme="minorHAnsi" w:hAnsiTheme="minorHAnsi"/>
          <w:b/>
          <w:i/>
          <w:sz w:val="24"/>
          <w:szCs w:val="24"/>
          <w:highlight w:val="lightGray"/>
        </w:rPr>
        <w:t>«</w:t>
      </w:r>
      <w:r w:rsidRPr="00F241D8">
        <w:rPr>
          <w:rFonts w:asciiTheme="minorHAnsi" w:hAnsiTheme="minorHAnsi"/>
          <w:b/>
          <w:i/>
          <w:sz w:val="24"/>
          <w:szCs w:val="24"/>
          <w:highlight w:val="lightGray"/>
        </w:rPr>
        <w:t>δραπετεύσουν</w:t>
      </w:r>
      <w:r w:rsidR="001B68B3" w:rsidRPr="00F241D8">
        <w:rPr>
          <w:rFonts w:asciiTheme="minorHAnsi" w:hAnsiTheme="minorHAnsi"/>
          <w:b/>
          <w:i/>
          <w:sz w:val="24"/>
          <w:szCs w:val="24"/>
          <w:highlight w:val="lightGray"/>
        </w:rPr>
        <w:t>»</w:t>
      </w:r>
      <w:r w:rsidRPr="00F241D8">
        <w:rPr>
          <w:rFonts w:asciiTheme="minorHAnsi" w:hAnsiTheme="minorHAnsi"/>
          <w:b/>
          <w:i/>
          <w:sz w:val="24"/>
          <w:szCs w:val="24"/>
          <w:highlight w:val="lightGray"/>
        </w:rPr>
        <w:t xml:space="preserve"> στην εικονική </w:t>
      </w:r>
      <w:r w:rsidR="00CD20B2" w:rsidRPr="00F241D8">
        <w:rPr>
          <w:rFonts w:asciiTheme="minorHAnsi" w:hAnsiTheme="minorHAnsi"/>
          <w:b/>
          <w:i/>
          <w:sz w:val="24"/>
          <w:szCs w:val="24"/>
          <w:highlight w:val="lightGray"/>
        </w:rPr>
        <w:t>πραγματικότητα</w:t>
      </w:r>
      <w:r w:rsidR="005B423F" w:rsidRPr="005B423F">
        <w:rPr>
          <w:rFonts w:asciiTheme="minorHAnsi" w:hAnsiTheme="minorHAnsi"/>
          <w:b/>
          <w:i/>
          <w:sz w:val="24"/>
          <w:szCs w:val="24"/>
          <w:highlight w:val="lightGray"/>
        </w:rPr>
        <w:t>!</w:t>
      </w:r>
    </w:p>
    <w:p w:rsidR="00B5696E" w:rsidRPr="00EA0146" w:rsidRDefault="00B5696E" w:rsidP="001B68B3">
      <w:pPr>
        <w:spacing w:after="0" w:line="240" w:lineRule="auto"/>
        <w:jc w:val="both"/>
        <w:rPr>
          <w:rFonts w:asciiTheme="majorHAnsi" w:hAnsiTheme="majorHAnsi"/>
          <w:i/>
        </w:rPr>
      </w:pPr>
      <w:r w:rsidRPr="00EA0146">
        <w:rPr>
          <w:rFonts w:asciiTheme="majorHAnsi" w:hAnsiTheme="majorHAnsi"/>
        </w:rPr>
        <w:t>Η</w:t>
      </w:r>
      <w:r w:rsidR="00A938FD" w:rsidRPr="00EA0146">
        <w:rPr>
          <w:rFonts w:asciiTheme="majorHAnsi" w:hAnsiTheme="majorHAnsi"/>
        </w:rPr>
        <w:t xml:space="preserve"> εξάπλωσ</w:t>
      </w:r>
      <w:r w:rsidRPr="00EA0146">
        <w:rPr>
          <w:rFonts w:asciiTheme="majorHAnsi" w:hAnsiTheme="majorHAnsi"/>
        </w:rPr>
        <w:t xml:space="preserve">η του </w:t>
      </w:r>
      <w:proofErr w:type="spellStart"/>
      <w:r w:rsidRPr="00EA0146">
        <w:rPr>
          <w:rFonts w:asciiTheme="majorHAnsi" w:hAnsiTheme="majorHAnsi"/>
        </w:rPr>
        <w:t>κορωνοϊού</w:t>
      </w:r>
      <w:proofErr w:type="spellEnd"/>
      <w:r w:rsidRPr="00EA0146">
        <w:rPr>
          <w:rFonts w:asciiTheme="majorHAnsi" w:hAnsiTheme="majorHAnsi"/>
        </w:rPr>
        <w:t xml:space="preserve"> παγκόσμια </w:t>
      </w:r>
      <w:r w:rsidR="00A938FD" w:rsidRPr="00EA0146">
        <w:rPr>
          <w:rFonts w:asciiTheme="majorHAnsi" w:hAnsiTheme="majorHAnsi"/>
        </w:rPr>
        <w:t>κα</w:t>
      </w:r>
      <w:r w:rsidRPr="00EA0146">
        <w:rPr>
          <w:rFonts w:asciiTheme="majorHAnsi" w:hAnsiTheme="majorHAnsi"/>
        </w:rPr>
        <w:t xml:space="preserve">ι η ραγδαία εμφάνιση κρουσμάτων, </w:t>
      </w:r>
      <w:r w:rsidR="00E65422" w:rsidRPr="00EA0146">
        <w:rPr>
          <w:rFonts w:asciiTheme="majorHAnsi" w:hAnsiTheme="majorHAnsi"/>
        </w:rPr>
        <w:t>που σε αρκετές</w:t>
      </w:r>
      <w:r w:rsidR="00A938FD" w:rsidRPr="00EA0146">
        <w:rPr>
          <w:rFonts w:asciiTheme="majorHAnsi" w:hAnsiTheme="majorHAnsi"/>
        </w:rPr>
        <w:t xml:space="preserve"> περιπτώσεις έχουν θαν</w:t>
      </w:r>
      <w:r w:rsidRPr="00EA0146">
        <w:rPr>
          <w:rFonts w:asciiTheme="majorHAnsi" w:hAnsiTheme="majorHAnsi"/>
        </w:rPr>
        <w:t xml:space="preserve">ατηφόρα κατάληξη, </w:t>
      </w:r>
      <w:r w:rsidRPr="00EA0146">
        <w:rPr>
          <w:rFonts w:asciiTheme="majorHAnsi" w:hAnsiTheme="majorHAnsi"/>
          <w:b/>
          <w:i/>
        </w:rPr>
        <w:t>οδηγούν</w:t>
      </w:r>
      <w:r w:rsidR="00A938FD" w:rsidRPr="00EA0146">
        <w:rPr>
          <w:rFonts w:asciiTheme="majorHAnsi" w:hAnsiTheme="majorHAnsi"/>
          <w:b/>
          <w:i/>
        </w:rPr>
        <w:t xml:space="preserve"> σε μια κατάσταση πλήρο</w:t>
      </w:r>
      <w:r w:rsidRPr="00EA0146">
        <w:rPr>
          <w:rFonts w:asciiTheme="majorHAnsi" w:hAnsiTheme="majorHAnsi"/>
          <w:b/>
          <w:i/>
        </w:rPr>
        <w:t xml:space="preserve">υς ανατροπής στη ζωή, κοινωνική, </w:t>
      </w:r>
      <w:r w:rsidR="00A938FD" w:rsidRPr="00EA0146">
        <w:rPr>
          <w:rFonts w:asciiTheme="majorHAnsi" w:hAnsiTheme="majorHAnsi"/>
          <w:b/>
          <w:i/>
        </w:rPr>
        <w:t>οικονομική, εργασιακή για την πλειοψηφία των ανθρώπων</w:t>
      </w:r>
      <w:r w:rsidR="00A938FD" w:rsidRPr="00EA0146">
        <w:rPr>
          <w:rFonts w:asciiTheme="majorHAnsi" w:hAnsiTheme="majorHAnsi"/>
        </w:rPr>
        <w:t>. Υπάρχουν μια σειρά στοιχήματα μπροστά μας, η αποτελεσματική αντιμετώπιση της ασθένειας και η μείωση της εξάπλωσης του ι</w:t>
      </w:r>
      <w:r w:rsidR="00B869AA" w:rsidRPr="00EA0146">
        <w:rPr>
          <w:rFonts w:asciiTheme="majorHAnsi" w:hAnsiTheme="majorHAnsi"/>
        </w:rPr>
        <w:t xml:space="preserve">ού, </w:t>
      </w:r>
      <w:r w:rsidR="00B869AA" w:rsidRPr="00EA0146">
        <w:rPr>
          <w:rFonts w:asciiTheme="majorHAnsi" w:hAnsiTheme="majorHAnsi"/>
          <w:b/>
          <w:i/>
        </w:rPr>
        <w:t xml:space="preserve">η υπεράσπιση και διαφύλαξη </w:t>
      </w:r>
      <w:r w:rsidR="00A938FD" w:rsidRPr="00EA0146">
        <w:rPr>
          <w:rFonts w:asciiTheme="majorHAnsi" w:hAnsiTheme="majorHAnsi"/>
          <w:b/>
          <w:i/>
        </w:rPr>
        <w:t>των κοινωνικών, πολιτικ</w:t>
      </w:r>
      <w:r w:rsidR="00922875" w:rsidRPr="00EA0146">
        <w:rPr>
          <w:rFonts w:asciiTheme="majorHAnsi" w:hAnsiTheme="majorHAnsi"/>
          <w:b/>
          <w:i/>
        </w:rPr>
        <w:t>ών και εργασιακών δικαιωμάτων,</w:t>
      </w:r>
      <w:r w:rsidR="00922875" w:rsidRPr="00EA0146">
        <w:rPr>
          <w:rFonts w:asciiTheme="majorHAnsi" w:hAnsiTheme="majorHAnsi"/>
        </w:rPr>
        <w:t xml:space="preserve"> </w:t>
      </w:r>
      <w:r w:rsidR="00A938FD" w:rsidRPr="00EA0146">
        <w:rPr>
          <w:rFonts w:asciiTheme="majorHAnsi" w:hAnsiTheme="majorHAnsi"/>
        </w:rPr>
        <w:t>που γίνονται στόχος</w:t>
      </w:r>
      <w:r w:rsidR="00547013" w:rsidRPr="00EA0146">
        <w:rPr>
          <w:rFonts w:ascii="Cambria" w:hAnsi="Cambria"/>
        </w:rPr>
        <w:t xml:space="preserve"> </w:t>
      </w:r>
      <w:r w:rsidR="00547013" w:rsidRPr="00547013">
        <w:rPr>
          <w:rFonts w:ascii="Cambria" w:hAnsi="Cambria"/>
        </w:rPr>
        <w:t>νεοφιλελεύθερων μέτρων</w:t>
      </w:r>
      <w:r w:rsidR="00547013">
        <w:rPr>
          <w:rFonts w:ascii="Cambria" w:hAnsi="Cambria"/>
        </w:rPr>
        <w:t>,</w:t>
      </w:r>
      <w:r w:rsidR="00547013" w:rsidRPr="00EA0146">
        <w:rPr>
          <w:rFonts w:asciiTheme="majorHAnsi" w:hAnsiTheme="majorHAnsi"/>
        </w:rPr>
        <w:t xml:space="preserve"> </w:t>
      </w:r>
      <w:r w:rsidR="00A938FD" w:rsidRPr="00EA0146">
        <w:rPr>
          <w:rFonts w:asciiTheme="majorHAnsi" w:hAnsiTheme="majorHAnsi"/>
        </w:rPr>
        <w:t>με αφορμή την κατάσταση έκτακτης ανάγκης όπ</w:t>
      </w:r>
      <w:r w:rsidR="00B869AA" w:rsidRPr="00EA0146">
        <w:rPr>
          <w:rFonts w:asciiTheme="majorHAnsi" w:hAnsiTheme="majorHAnsi"/>
        </w:rPr>
        <w:t>ως διαμορφώνεται, η κοινωνική αλληλεγγύη</w:t>
      </w:r>
      <w:r w:rsidR="00A938FD" w:rsidRPr="00EA0146">
        <w:rPr>
          <w:rFonts w:asciiTheme="majorHAnsi" w:hAnsiTheme="majorHAnsi"/>
        </w:rPr>
        <w:t xml:space="preserve"> και </w:t>
      </w:r>
      <w:r w:rsidR="00B869AA" w:rsidRPr="00EA0146">
        <w:rPr>
          <w:rFonts w:asciiTheme="majorHAnsi" w:hAnsiTheme="majorHAnsi"/>
        </w:rPr>
        <w:t xml:space="preserve">η λειτουργία συλλογικών πρωτοβουλιών </w:t>
      </w:r>
      <w:r w:rsidR="00A938FD" w:rsidRPr="00EA0146">
        <w:rPr>
          <w:rFonts w:asciiTheme="majorHAnsi" w:hAnsiTheme="majorHAnsi"/>
        </w:rPr>
        <w:t>απέναντι στο φόβο και το ρα</w:t>
      </w:r>
      <w:r w:rsidR="00547013">
        <w:rPr>
          <w:rFonts w:asciiTheme="majorHAnsi" w:hAnsiTheme="majorHAnsi"/>
        </w:rPr>
        <w:t xml:space="preserve">τσισμό. </w:t>
      </w:r>
      <w:r w:rsidRPr="00EA0146">
        <w:rPr>
          <w:rFonts w:asciiTheme="majorHAnsi" w:eastAsia="Times New Roman" w:hAnsiTheme="majorHAnsi"/>
          <w:lang w:eastAsia="el-GR"/>
        </w:rPr>
        <w:t>Το εκπαιδευτικό κίνημα πρέπει να πάρει υπόψη το σύνολο της κατάσταση</w:t>
      </w:r>
      <w:r w:rsidR="00B869AA" w:rsidRPr="00EA0146">
        <w:rPr>
          <w:rFonts w:asciiTheme="majorHAnsi" w:eastAsia="Times New Roman" w:hAnsiTheme="majorHAnsi"/>
          <w:lang w:eastAsia="el-GR"/>
        </w:rPr>
        <w:t>ς</w:t>
      </w:r>
      <w:r w:rsidR="00EA0146" w:rsidRPr="00EA0146">
        <w:rPr>
          <w:rFonts w:asciiTheme="majorHAnsi" w:eastAsia="Times New Roman" w:hAnsiTheme="majorHAnsi"/>
          <w:lang w:eastAsia="el-GR"/>
        </w:rPr>
        <w:t xml:space="preserve"> </w:t>
      </w:r>
      <w:r w:rsidR="00EA0146">
        <w:rPr>
          <w:rFonts w:asciiTheme="majorHAnsi" w:eastAsia="Times New Roman" w:hAnsiTheme="majorHAnsi"/>
          <w:lang w:eastAsia="el-GR"/>
        </w:rPr>
        <w:t>και να τοποθετηθεί συνολικά.</w:t>
      </w:r>
      <w:r w:rsidR="001B68B3" w:rsidRPr="00EA0146">
        <w:rPr>
          <w:rFonts w:asciiTheme="majorHAnsi" w:eastAsia="Times New Roman" w:hAnsiTheme="majorHAnsi"/>
          <w:lang w:eastAsia="el-GR"/>
        </w:rPr>
        <w:t xml:space="preserve"> </w:t>
      </w:r>
      <w:r w:rsidRPr="00EA0146">
        <w:rPr>
          <w:rFonts w:asciiTheme="majorHAnsi" w:eastAsia="Times New Roman" w:hAnsiTheme="majorHAnsi"/>
          <w:lang w:eastAsia="el-GR"/>
        </w:rPr>
        <w:t>Βρισκόμαστ</w:t>
      </w:r>
      <w:r w:rsidR="00B869AA" w:rsidRPr="00EA0146">
        <w:rPr>
          <w:rFonts w:asciiTheme="majorHAnsi" w:eastAsia="Times New Roman" w:hAnsiTheme="majorHAnsi"/>
          <w:lang w:eastAsia="el-GR"/>
        </w:rPr>
        <w:t>ε μπροστά σε μια τετραπλή κρίση</w:t>
      </w:r>
      <w:r w:rsidRPr="00EA0146">
        <w:rPr>
          <w:rFonts w:asciiTheme="majorHAnsi" w:eastAsia="Times New Roman" w:hAnsiTheme="majorHAnsi"/>
          <w:lang w:eastAsia="el-GR"/>
        </w:rPr>
        <w:t xml:space="preserve">: </w:t>
      </w:r>
      <w:r w:rsidRPr="00EA0146">
        <w:rPr>
          <w:rFonts w:asciiTheme="majorHAnsi" w:eastAsia="Times New Roman" w:hAnsiTheme="majorHAnsi"/>
          <w:i/>
          <w:lang w:eastAsia="el-GR"/>
        </w:rPr>
        <w:t>υγειονομική,</w:t>
      </w:r>
      <w:r w:rsidRPr="00EA0146">
        <w:rPr>
          <w:rFonts w:asciiTheme="majorHAnsi" w:eastAsia="Times New Roman" w:hAnsiTheme="majorHAnsi"/>
          <w:lang w:eastAsia="el-GR"/>
        </w:rPr>
        <w:t xml:space="preserve"> που αφορά το ζήτημα του </w:t>
      </w:r>
      <w:proofErr w:type="spellStart"/>
      <w:r w:rsidRPr="00EA0146">
        <w:rPr>
          <w:rFonts w:asciiTheme="majorHAnsi" w:eastAsia="Times New Roman" w:hAnsiTheme="majorHAnsi"/>
          <w:lang w:eastAsia="el-GR"/>
        </w:rPr>
        <w:t>κορωνοϊού</w:t>
      </w:r>
      <w:proofErr w:type="spellEnd"/>
      <w:r w:rsidRPr="00EA0146">
        <w:rPr>
          <w:rFonts w:asciiTheme="majorHAnsi" w:eastAsia="Times New Roman" w:hAnsiTheme="majorHAnsi"/>
          <w:lang w:eastAsia="el-GR"/>
        </w:rPr>
        <w:t xml:space="preserve"> που συνδέεται με την καταβαράθρωση της δημόσιας υγείας, </w:t>
      </w:r>
      <w:r w:rsidRPr="00EA0146">
        <w:rPr>
          <w:rFonts w:asciiTheme="majorHAnsi" w:eastAsia="Times New Roman" w:hAnsiTheme="majorHAnsi"/>
          <w:i/>
          <w:lang w:eastAsia="el-GR"/>
        </w:rPr>
        <w:t>οικονομική</w:t>
      </w:r>
      <w:r w:rsidR="00B869AA" w:rsidRPr="00EA0146">
        <w:rPr>
          <w:rFonts w:asciiTheme="majorHAnsi" w:eastAsia="Times New Roman" w:hAnsiTheme="majorHAnsi"/>
          <w:i/>
          <w:lang w:eastAsia="el-GR"/>
        </w:rPr>
        <w:t>,</w:t>
      </w:r>
      <w:r w:rsidRPr="00EA0146">
        <w:rPr>
          <w:rFonts w:asciiTheme="majorHAnsi" w:eastAsia="Times New Roman" w:hAnsiTheme="majorHAnsi"/>
          <w:lang w:eastAsia="el-GR"/>
        </w:rPr>
        <w:t xml:space="preserve"> σχετικά με τις επιπτώσεις και την αξιοποίηση τους για το πέρασμα αντιδραστικών μέτρων, </w:t>
      </w:r>
      <w:r w:rsidRPr="00EA0146">
        <w:rPr>
          <w:rFonts w:asciiTheme="majorHAnsi" w:eastAsia="Times New Roman" w:hAnsiTheme="majorHAnsi"/>
          <w:i/>
          <w:lang w:eastAsia="el-GR"/>
        </w:rPr>
        <w:t>κοινωνική,</w:t>
      </w:r>
      <w:r w:rsidRPr="00EA0146">
        <w:rPr>
          <w:rFonts w:asciiTheme="majorHAnsi" w:eastAsia="Times New Roman" w:hAnsiTheme="majorHAnsi"/>
          <w:lang w:eastAsia="el-GR"/>
        </w:rPr>
        <w:t xml:space="preserve"> σχετικά με τη δυνατότητα να </w:t>
      </w:r>
      <w:r w:rsidR="00B869AA" w:rsidRPr="00EA0146">
        <w:rPr>
          <w:rFonts w:asciiTheme="majorHAnsi" w:eastAsia="Times New Roman" w:hAnsiTheme="majorHAnsi"/>
          <w:lang w:eastAsia="el-GR"/>
        </w:rPr>
        <w:t xml:space="preserve">επιζήσουν οι εργαζόμενοι, </w:t>
      </w:r>
      <w:r w:rsidR="00484C12" w:rsidRPr="00EA0146">
        <w:rPr>
          <w:rFonts w:asciiTheme="majorHAnsi" w:eastAsia="Times New Roman" w:hAnsiTheme="majorHAnsi"/>
          <w:lang w:eastAsia="el-GR"/>
        </w:rPr>
        <w:t>άνεργοι</w:t>
      </w:r>
      <w:r w:rsidR="00771D62" w:rsidRPr="00771D62">
        <w:rPr>
          <w:rFonts w:asciiTheme="majorHAnsi" w:eastAsia="Times New Roman" w:hAnsiTheme="majorHAnsi"/>
          <w:lang w:eastAsia="el-GR"/>
        </w:rPr>
        <w:t xml:space="preserve"> </w:t>
      </w:r>
      <w:r w:rsidR="00771D62">
        <w:rPr>
          <w:rFonts w:asciiTheme="majorHAnsi" w:eastAsia="Times New Roman" w:hAnsiTheme="majorHAnsi"/>
          <w:lang w:eastAsia="el-GR"/>
        </w:rPr>
        <w:t xml:space="preserve">και συνταξιούχοι, </w:t>
      </w:r>
      <w:r w:rsidR="00EA0146">
        <w:rPr>
          <w:rFonts w:asciiTheme="majorHAnsi" w:eastAsia="Times New Roman" w:hAnsiTheme="majorHAnsi"/>
          <w:lang w:eastAsia="el-GR"/>
        </w:rPr>
        <w:t xml:space="preserve">αλλά </w:t>
      </w:r>
      <w:r w:rsidR="00EA0146">
        <w:rPr>
          <w:rFonts w:asciiTheme="majorHAnsi" w:eastAsia="Times New Roman" w:hAnsiTheme="majorHAnsi"/>
          <w:i/>
          <w:lang w:eastAsia="el-GR"/>
        </w:rPr>
        <w:t xml:space="preserve">και η προσφυγική κρίση μαζί με την </w:t>
      </w:r>
      <w:r w:rsidRPr="00EA0146">
        <w:rPr>
          <w:rFonts w:asciiTheme="majorHAnsi" w:eastAsia="Times New Roman" w:hAnsiTheme="majorHAnsi"/>
          <w:i/>
          <w:lang w:eastAsia="el-GR"/>
        </w:rPr>
        <w:t xml:space="preserve">πολεμική </w:t>
      </w:r>
      <w:r w:rsidR="00484C12" w:rsidRPr="00EA0146">
        <w:rPr>
          <w:rFonts w:asciiTheme="majorHAnsi" w:eastAsia="Times New Roman" w:hAnsiTheme="majorHAnsi"/>
          <w:i/>
          <w:lang w:eastAsia="el-GR"/>
        </w:rPr>
        <w:t xml:space="preserve">απειλή </w:t>
      </w:r>
      <w:r w:rsidRPr="00EA0146">
        <w:rPr>
          <w:rFonts w:asciiTheme="majorHAnsi" w:eastAsia="Times New Roman" w:hAnsiTheme="majorHAnsi"/>
          <w:lang w:eastAsia="el-GR"/>
        </w:rPr>
        <w:t>που δεν έχει υποχωρήσει</w:t>
      </w:r>
      <w:r w:rsidRPr="00EA0146">
        <w:rPr>
          <w:rFonts w:asciiTheme="majorHAnsi" w:eastAsia="Times New Roman" w:hAnsiTheme="majorHAnsi"/>
          <w:b/>
          <w:lang w:eastAsia="el-GR"/>
        </w:rPr>
        <w:t>. </w:t>
      </w:r>
      <w:r w:rsidRPr="00EA0146">
        <w:rPr>
          <w:rFonts w:asciiTheme="majorHAnsi" w:eastAsia="Times New Roman" w:hAnsiTheme="majorHAnsi"/>
          <w:b/>
          <w:i/>
          <w:lang w:eastAsia="el-GR"/>
        </w:rPr>
        <w:t>Όλα αυτά γίνεται προσπάθεια να εξελιχτούν σε ένα πεδίο</w:t>
      </w:r>
      <w:r w:rsidR="00547013">
        <w:rPr>
          <w:rFonts w:asciiTheme="majorHAnsi" w:eastAsia="Times New Roman" w:hAnsiTheme="majorHAnsi"/>
          <w:b/>
          <w:i/>
          <w:lang w:eastAsia="el-GR"/>
        </w:rPr>
        <w:t xml:space="preserve"> καθήλωσης του λαϊκού παράγοντα και επικράτησης της</w:t>
      </w:r>
      <w:r w:rsidRPr="00EA0146">
        <w:rPr>
          <w:rFonts w:asciiTheme="majorHAnsi" w:eastAsia="Times New Roman" w:hAnsiTheme="majorHAnsi"/>
          <w:b/>
          <w:i/>
          <w:lang w:eastAsia="el-GR"/>
        </w:rPr>
        <w:t xml:space="preserve"> ατομικής αντιμετώπισης.</w:t>
      </w:r>
      <w:r w:rsidRPr="00EA0146">
        <w:rPr>
          <w:rFonts w:asciiTheme="majorHAnsi" w:eastAsia="Times New Roman" w:hAnsiTheme="majorHAnsi"/>
          <w:i/>
          <w:lang w:eastAsia="el-GR"/>
        </w:rPr>
        <w:t> </w:t>
      </w:r>
    </w:p>
    <w:p w:rsidR="00EA0146" w:rsidRDefault="00A938FD" w:rsidP="001B68B3">
      <w:pPr>
        <w:spacing w:after="0" w:line="240" w:lineRule="auto"/>
        <w:jc w:val="both"/>
        <w:rPr>
          <w:rFonts w:asciiTheme="majorHAnsi" w:hAnsiTheme="majorHAnsi"/>
          <w:b/>
          <w:i/>
        </w:rPr>
      </w:pPr>
      <w:r w:rsidRPr="00EA0146">
        <w:rPr>
          <w:rFonts w:asciiTheme="majorHAnsi" w:hAnsiTheme="majorHAnsi"/>
        </w:rPr>
        <w:t xml:space="preserve">Η κυβέρνηση της ΝΔ επικοινωνιακά </w:t>
      </w:r>
      <w:r w:rsidR="00A96186" w:rsidRPr="00EA0146">
        <w:rPr>
          <w:rFonts w:asciiTheme="majorHAnsi" w:hAnsiTheme="majorHAnsi"/>
        </w:rPr>
        <w:t xml:space="preserve">επιχειρεί </w:t>
      </w:r>
      <w:r w:rsidRPr="00EA0146">
        <w:rPr>
          <w:rFonts w:asciiTheme="majorHAnsi" w:hAnsiTheme="majorHAnsi"/>
        </w:rPr>
        <w:t xml:space="preserve">να κρύψει τις </w:t>
      </w:r>
      <w:r w:rsidR="00A96186" w:rsidRPr="00EA0146">
        <w:rPr>
          <w:rFonts w:asciiTheme="majorHAnsi" w:hAnsiTheme="majorHAnsi"/>
        </w:rPr>
        <w:t xml:space="preserve">συνεχιζόμενες εγκληματικές </w:t>
      </w:r>
      <w:r w:rsidRPr="00EA0146">
        <w:rPr>
          <w:rFonts w:asciiTheme="majorHAnsi" w:hAnsiTheme="majorHAnsi"/>
        </w:rPr>
        <w:t xml:space="preserve">πολιτικές που </w:t>
      </w:r>
      <w:proofErr w:type="spellStart"/>
      <w:r w:rsidR="00B869AA" w:rsidRPr="00EA0146">
        <w:rPr>
          <w:rFonts w:asciiTheme="majorHAnsi" w:hAnsiTheme="majorHAnsi"/>
        </w:rPr>
        <w:t>αποδόμη</w:t>
      </w:r>
      <w:r w:rsidR="00B5696E" w:rsidRPr="00EA0146">
        <w:rPr>
          <w:rFonts w:asciiTheme="majorHAnsi" w:hAnsiTheme="majorHAnsi"/>
        </w:rPr>
        <w:t>σαν</w:t>
      </w:r>
      <w:proofErr w:type="spellEnd"/>
      <w:r w:rsidRPr="00EA0146">
        <w:rPr>
          <w:rFonts w:asciiTheme="majorHAnsi" w:hAnsiTheme="majorHAnsi"/>
        </w:rPr>
        <w:t xml:space="preserve"> τόσο το δημόσιο σύστημα υγείας,</w:t>
      </w:r>
      <w:r w:rsidR="00A96186" w:rsidRPr="00EA0146">
        <w:rPr>
          <w:rFonts w:asciiTheme="majorHAnsi" w:hAnsiTheme="majorHAnsi"/>
        </w:rPr>
        <w:t xml:space="preserve"> όσο και </w:t>
      </w:r>
      <w:r w:rsidR="00D1284C" w:rsidRPr="00EA0146">
        <w:rPr>
          <w:rFonts w:asciiTheme="majorHAnsi" w:hAnsiTheme="majorHAnsi"/>
        </w:rPr>
        <w:t>την εκπαίδευση και εφάρμοσαν όλες οι</w:t>
      </w:r>
      <w:r w:rsidRPr="00EA0146">
        <w:rPr>
          <w:rFonts w:asciiTheme="majorHAnsi" w:hAnsiTheme="majorHAnsi"/>
        </w:rPr>
        <w:t xml:space="preserve"> κυβερνήσεις </w:t>
      </w:r>
      <w:r w:rsidR="00B5696E" w:rsidRPr="00EA0146">
        <w:rPr>
          <w:rFonts w:asciiTheme="majorHAnsi" w:hAnsiTheme="majorHAnsi"/>
        </w:rPr>
        <w:t>των τελευταίων 11 χρόνων:</w:t>
      </w:r>
      <w:r w:rsidR="00D1284C" w:rsidRPr="00EA0146">
        <w:rPr>
          <w:rFonts w:asciiTheme="majorHAnsi" w:hAnsiTheme="majorHAnsi"/>
        </w:rPr>
        <w:t xml:space="preserve"> </w:t>
      </w:r>
      <w:r w:rsidR="00B5696E" w:rsidRPr="00EA0146">
        <w:rPr>
          <w:rFonts w:asciiTheme="majorHAnsi" w:hAnsiTheme="majorHAnsi"/>
          <w:b/>
          <w:i/>
        </w:rPr>
        <w:t xml:space="preserve">των </w:t>
      </w:r>
      <w:r w:rsidR="00EA0146">
        <w:rPr>
          <w:rFonts w:asciiTheme="majorHAnsi" w:hAnsiTheme="majorHAnsi"/>
          <w:b/>
          <w:i/>
        </w:rPr>
        <w:t xml:space="preserve">μηδενικών διορισμών </w:t>
      </w:r>
      <w:r w:rsidRPr="00EA0146">
        <w:rPr>
          <w:rFonts w:asciiTheme="majorHAnsi" w:hAnsiTheme="majorHAnsi"/>
          <w:b/>
          <w:i/>
        </w:rPr>
        <w:t>σε υγεία και παιδεία, με την ελάχιστη χρηματοδότηση και τις αυξαν</w:t>
      </w:r>
      <w:r w:rsidR="00771D62">
        <w:rPr>
          <w:rFonts w:asciiTheme="majorHAnsi" w:hAnsiTheme="majorHAnsi"/>
          <w:b/>
          <w:i/>
        </w:rPr>
        <w:t xml:space="preserve">όμενες περικοπές </w:t>
      </w:r>
      <w:r w:rsidRPr="00EA0146">
        <w:rPr>
          <w:rFonts w:asciiTheme="majorHAnsi" w:hAnsiTheme="majorHAnsi"/>
          <w:b/>
          <w:i/>
        </w:rPr>
        <w:t>που σήμερα έχουν οδηγήσει σε εξαιρετική αδυναμία το δημόσιο σύστημα υγείας να ανταποκριθεί στις σοβαρότατες ανάγκες που προκ</w:t>
      </w:r>
      <w:r w:rsidR="00BB3811">
        <w:rPr>
          <w:rFonts w:asciiTheme="majorHAnsi" w:hAnsiTheme="majorHAnsi"/>
          <w:b/>
          <w:i/>
        </w:rPr>
        <w:t xml:space="preserve">ύπτουν από την εξάπλωση του </w:t>
      </w:r>
      <w:proofErr w:type="spellStart"/>
      <w:r w:rsidR="00BB3811">
        <w:rPr>
          <w:rFonts w:asciiTheme="majorHAnsi" w:hAnsiTheme="majorHAnsi"/>
          <w:b/>
          <w:i/>
        </w:rPr>
        <w:t>κορω</w:t>
      </w:r>
      <w:r w:rsidRPr="00EA0146">
        <w:rPr>
          <w:rFonts w:asciiTheme="majorHAnsi" w:hAnsiTheme="majorHAnsi"/>
          <w:b/>
          <w:i/>
        </w:rPr>
        <w:t>νοϊού</w:t>
      </w:r>
      <w:proofErr w:type="spellEnd"/>
      <w:r w:rsidR="00EA0146">
        <w:rPr>
          <w:rFonts w:asciiTheme="majorHAnsi" w:hAnsiTheme="majorHAnsi"/>
          <w:b/>
          <w:i/>
        </w:rPr>
        <w:t>.</w:t>
      </w:r>
    </w:p>
    <w:p w:rsidR="00771D62" w:rsidRDefault="00A96186" w:rsidP="005A2218">
      <w:pPr>
        <w:spacing w:after="0" w:line="240" w:lineRule="auto"/>
        <w:jc w:val="both"/>
        <w:rPr>
          <w:rFonts w:asciiTheme="majorHAnsi" w:hAnsiTheme="majorHAnsi"/>
        </w:rPr>
      </w:pPr>
      <w:r w:rsidRPr="00EA0146">
        <w:rPr>
          <w:rFonts w:asciiTheme="majorHAnsi" w:hAnsiTheme="majorHAnsi"/>
        </w:rPr>
        <w:t>Είναι οι ίδιοι που απέλυαν γιατρούς,</w:t>
      </w:r>
      <w:r w:rsidR="00157296" w:rsidRPr="00EA0146">
        <w:rPr>
          <w:rFonts w:asciiTheme="majorHAnsi" w:hAnsiTheme="majorHAnsi"/>
        </w:rPr>
        <w:t xml:space="preserve"> εκπαιδευτικούς, που έφτασαν τη</w:t>
      </w:r>
      <w:r w:rsidR="00EA0146">
        <w:rPr>
          <w:rFonts w:asciiTheme="majorHAnsi" w:hAnsiTheme="majorHAnsi"/>
        </w:rPr>
        <w:t>ν</w:t>
      </w:r>
      <w:r w:rsidRPr="00EA0146">
        <w:rPr>
          <w:rFonts w:asciiTheme="majorHAnsi" w:hAnsiTheme="majorHAnsi"/>
        </w:rPr>
        <w:t xml:space="preserve"> επίσημη ανεργία στο 30% τα προηγούμενα χρόνια, που χαίρονταν όταν έκλειναν νοσοκομεία και σχολεία</w:t>
      </w:r>
      <w:r w:rsidR="00EA0146">
        <w:rPr>
          <w:rFonts w:asciiTheme="majorHAnsi" w:hAnsiTheme="majorHAnsi"/>
        </w:rPr>
        <w:t xml:space="preserve"> και διαγωνίζονταν με την τρόικα</w:t>
      </w:r>
      <w:r w:rsidR="0009600C">
        <w:rPr>
          <w:rFonts w:asciiTheme="majorHAnsi" w:hAnsiTheme="majorHAnsi"/>
        </w:rPr>
        <w:t xml:space="preserve">, όταν πρότειναν </w:t>
      </w:r>
      <w:r w:rsidRPr="00EA0146">
        <w:rPr>
          <w:rFonts w:asciiTheme="majorHAnsi" w:hAnsiTheme="majorHAnsi"/>
        </w:rPr>
        <w:t xml:space="preserve">είσοδο 25 ευρώ στα δημόσια νοσοκομεία, </w:t>
      </w:r>
      <w:r w:rsidR="00B869AA" w:rsidRPr="00EA0146">
        <w:rPr>
          <w:rFonts w:asciiTheme="majorHAnsi" w:hAnsiTheme="majorHAnsi"/>
        </w:rPr>
        <w:t>που δήλωνα</w:t>
      </w:r>
      <w:r w:rsidR="00484C12" w:rsidRPr="00EA0146">
        <w:rPr>
          <w:rFonts w:asciiTheme="majorHAnsi" w:hAnsiTheme="majorHAnsi"/>
        </w:rPr>
        <w:t>ν</w:t>
      </w:r>
      <w:r w:rsidR="00B869AA" w:rsidRPr="00EA0146">
        <w:rPr>
          <w:rFonts w:asciiTheme="majorHAnsi" w:hAnsiTheme="majorHAnsi"/>
        </w:rPr>
        <w:t xml:space="preserve"> ότι το ασφαλιστικό σύστημα κατέρρευσ</w:t>
      </w:r>
      <w:r w:rsidR="00536496">
        <w:rPr>
          <w:rFonts w:asciiTheme="majorHAnsi" w:hAnsiTheme="majorHAnsi"/>
        </w:rPr>
        <w:t>ε «γιατί ο μέσος όρος ζωής των Ε</w:t>
      </w:r>
      <w:r w:rsidR="00B869AA" w:rsidRPr="00EA0146">
        <w:rPr>
          <w:rFonts w:asciiTheme="majorHAnsi" w:hAnsiTheme="majorHAnsi"/>
        </w:rPr>
        <w:t>λλήνων είναι μεγάλος</w:t>
      </w:r>
      <w:r w:rsidR="00484C12" w:rsidRPr="00EA0146">
        <w:rPr>
          <w:rFonts w:asciiTheme="majorHAnsi" w:hAnsiTheme="majorHAnsi"/>
        </w:rPr>
        <w:t xml:space="preserve">», </w:t>
      </w:r>
      <w:r w:rsidRPr="00EA0146">
        <w:rPr>
          <w:rFonts w:asciiTheme="majorHAnsi" w:hAnsiTheme="majorHAnsi"/>
        </w:rPr>
        <w:t>που δηλώνουν ότι είναι απολύτως φυσικό να πωλούνται</w:t>
      </w:r>
      <w:r w:rsidR="001B68B3" w:rsidRPr="00EA0146">
        <w:rPr>
          <w:rFonts w:asciiTheme="majorHAnsi" w:hAnsiTheme="majorHAnsi"/>
        </w:rPr>
        <w:t>-</w:t>
      </w:r>
      <w:r w:rsidRPr="00EA0146">
        <w:rPr>
          <w:rFonts w:asciiTheme="majorHAnsi" w:hAnsiTheme="majorHAnsi"/>
        </w:rPr>
        <w:t xml:space="preserve"> </w:t>
      </w:r>
      <w:r w:rsidR="001B68B3" w:rsidRPr="00EA0146">
        <w:rPr>
          <w:rFonts w:asciiTheme="majorHAnsi" w:hAnsiTheme="majorHAnsi"/>
        </w:rPr>
        <w:t>όταν υπάρχουν-</w:t>
      </w:r>
      <w:r w:rsidR="009D307B" w:rsidRPr="00EA0146">
        <w:rPr>
          <w:rFonts w:asciiTheme="majorHAnsi" w:hAnsiTheme="majorHAnsi"/>
        </w:rPr>
        <w:t xml:space="preserve"> </w:t>
      </w:r>
      <w:r w:rsidRPr="00EA0146">
        <w:rPr>
          <w:rFonts w:asciiTheme="majorHAnsi" w:hAnsiTheme="majorHAnsi"/>
        </w:rPr>
        <w:t>300% πάνω στην μαύρη αγορά αντισηπτικά, ιατρικές μάσκες και άλλο φαρμακευτικό υλικό</w:t>
      </w:r>
      <w:r w:rsidR="00484C12" w:rsidRPr="00EA0146">
        <w:rPr>
          <w:rFonts w:asciiTheme="majorHAnsi" w:hAnsiTheme="majorHAnsi"/>
        </w:rPr>
        <w:t xml:space="preserve">. </w:t>
      </w:r>
      <w:r w:rsidR="00771D62">
        <w:rPr>
          <w:rFonts w:asciiTheme="majorHAnsi" w:hAnsiTheme="majorHAnsi"/>
        </w:rPr>
        <w:t xml:space="preserve">  </w:t>
      </w:r>
    </w:p>
    <w:p w:rsidR="00C50445" w:rsidRDefault="00771D62" w:rsidP="005A2218">
      <w:pPr>
        <w:spacing w:after="0" w:line="240" w:lineRule="auto"/>
        <w:jc w:val="both"/>
        <w:rPr>
          <w:rFonts w:asciiTheme="minorHAnsi" w:hAnsiTheme="minorHAnsi"/>
          <w:b/>
          <w:i/>
          <w:sz w:val="24"/>
          <w:szCs w:val="24"/>
        </w:rPr>
      </w:pPr>
      <w:r>
        <w:rPr>
          <w:rFonts w:asciiTheme="majorHAnsi" w:hAnsiTheme="majorHAnsi"/>
        </w:rPr>
        <w:t xml:space="preserve">Ο ΣΥΡΙΖΑ και ο </w:t>
      </w:r>
      <w:proofErr w:type="spellStart"/>
      <w:r>
        <w:rPr>
          <w:rFonts w:asciiTheme="majorHAnsi" w:hAnsiTheme="majorHAnsi"/>
        </w:rPr>
        <w:t>Τσίπρας</w:t>
      </w:r>
      <w:proofErr w:type="spellEnd"/>
      <w:r>
        <w:rPr>
          <w:rFonts w:asciiTheme="majorHAnsi" w:hAnsiTheme="majorHAnsi"/>
        </w:rPr>
        <w:t xml:space="preserve"> </w:t>
      </w:r>
      <w:r w:rsidR="001B68B3" w:rsidRPr="00EA0146">
        <w:rPr>
          <w:rFonts w:asciiTheme="majorHAnsi" w:hAnsiTheme="majorHAnsi"/>
        </w:rPr>
        <w:t xml:space="preserve">μιλάνε </w:t>
      </w:r>
      <w:r w:rsidR="0009600C">
        <w:rPr>
          <w:rFonts w:asciiTheme="majorHAnsi" w:hAnsiTheme="majorHAnsi"/>
        </w:rPr>
        <w:t xml:space="preserve">τώρα </w:t>
      </w:r>
      <w:r w:rsidR="001B68B3" w:rsidRPr="00EA0146">
        <w:rPr>
          <w:rFonts w:asciiTheme="majorHAnsi" w:hAnsiTheme="majorHAnsi"/>
        </w:rPr>
        <w:t xml:space="preserve">για 4000 </w:t>
      </w:r>
      <w:r w:rsidR="0009600C">
        <w:rPr>
          <w:rFonts w:asciiTheme="majorHAnsi" w:hAnsiTheme="majorHAnsi"/>
        </w:rPr>
        <w:t xml:space="preserve">προσλήψεις σε </w:t>
      </w:r>
      <w:r w:rsidR="001B68B3" w:rsidRPr="00EA0146">
        <w:rPr>
          <w:rFonts w:asciiTheme="majorHAnsi" w:hAnsiTheme="majorHAnsi"/>
        </w:rPr>
        <w:t xml:space="preserve">μόνιμους γιατρούς, λες και δεν ήταν 4,5 χρόνια στην κυβέρνηση. Ο μπασκετμπολίστας </w:t>
      </w:r>
      <w:proofErr w:type="spellStart"/>
      <w:r w:rsidR="001B68B3" w:rsidRPr="00EA0146">
        <w:rPr>
          <w:rFonts w:asciiTheme="majorHAnsi" w:hAnsiTheme="majorHAnsi"/>
        </w:rPr>
        <w:t>Κικίλιας</w:t>
      </w:r>
      <w:proofErr w:type="spellEnd"/>
      <w:r w:rsidR="0009600C">
        <w:rPr>
          <w:rFonts w:asciiTheme="majorHAnsi" w:hAnsiTheme="majorHAnsi"/>
        </w:rPr>
        <w:t xml:space="preserve"> </w:t>
      </w:r>
      <w:r w:rsidR="001B68B3" w:rsidRPr="00EA0146">
        <w:rPr>
          <w:rFonts w:asciiTheme="majorHAnsi" w:hAnsiTheme="majorHAnsi"/>
        </w:rPr>
        <w:t>ανακοινών</w:t>
      </w:r>
      <w:r w:rsidR="0099352A">
        <w:rPr>
          <w:rFonts w:asciiTheme="majorHAnsi" w:hAnsiTheme="majorHAnsi"/>
        </w:rPr>
        <w:t>ει 2000 προσλήψεις συμβασιούχων</w:t>
      </w:r>
      <w:r w:rsidR="0009600C">
        <w:rPr>
          <w:rFonts w:asciiTheme="majorHAnsi" w:hAnsiTheme="majorHAnsi"/>
        </w:rPr>
        <w:t xml:space="preserve"> στα νοσοκομεία</w:t>
      </w:r>
      <w:r w:rsidR="00E65422" w:rsidRPr="00EA0146">
        <w:rPr>
          <w:rFonts w:asciiTheme="majorHAnsi" w:hAnsiTheme="majorHAnsi"/>
        </w:rPr>
        <w:t xml:space="preserve">, </w:t>
      </w:r>
      <w:r w:rsidR="001B68B3" w:rsidRPr="00EA0146">
        <w:rPr>
          <w:rFonts w:asciiTheme="majorHAnsi" w:hAnsiTheme="majorHAnsi"/>
        </w:rPr>
        <w:t>χωρίς να περιλαμβάνουν ούτε έναν γιατρό</w:t>
      </w:r>
      <w:r w:rsidR="0009600C">
        <w:rPr>
          <w:rFonts w:asciiTheme="majorHAnsi" w:hAnsiTheme="majorHAnsi"/>
        </w:rPr>
        <w:t xml:space="preserve"> (από </w:t>
      </w:r>
      <w:r w:rsidR="00217B30">
        <w:rPr>
          <w:rFonts w:asciiTheme="majorHAnsi" w:hAnsiTheme="majorHAnsi"/>
        </w:rPr>
        <w:t xml:space="preserve">ανακοίνωση </w:t>
      </w:r>
      <w:r w:rsidR="0009600C">
        <w:rPr>
          <w:rFonts w:asciiTheme="majorHAnsi" w:hAnsiTheme="majorHAnsi"/>
        </w:rPr>
        <w:t>ΟΕΝΓΕ)</w:t>
      </w:r>
      <w:r w:rsidR="001B68B3" w:rsidRPr="00EA0146">
        <w:rPr>
          <w:rFonts w:asciiTheme="majorHAnsi" w:hAnsiTheme="majorHAnsi"/>
        </w:rPr>
        <w:t xml:space="preserve">. </w:t>
      </w:r>
      <w:r w:rsidR="005A2218" w:rsidRPr="005A2218">
        <w:rPr>
          <w:rStyle w:val="a5"/>
          <w:rFonts w:ascii="Cambria" w:hAnsi="Cambria"/>
          <w:b w:val="0"/>
        </w:rPr>
        <w:t>Το σύστημα ελέγχου από τον ΕΟΔΥ και το υπουργείο Υγείας αποδείχθηκε στην πράξη απολύτως διάτρητο και απροετοίμαστο</w:t>
      </w:r>
      <w:r w:rsidR="005A2218" w:rsidRPr="005A2218">
        <w:rPr>
          <w:rFonts w:ascii="Cambria" w:hAnsi="Cambria"/>
          <w:b/>
        </w:rPr>
        <w:t>.</w:t>
      </w:r>
      <w:r w:rsidR="005A2218">
        <w:rPr>
          <w:rFonts w:ascii="Cambria" w:hAnsi="Cambria"/>
          <w:b/>
        </w:rPr>
        <w:t xml:space="preserve"> </w:t>
      </w:r>
      <w:r w:rsidR="005A2218">
        <w:rPr>
          <w:rFonts w:asciiTheme="majorHAnsi" w:hAnsiTheme="majorHAnsi"/>
        </w:rPr>
        <w:t>Ο ΕΟΔΥ κι ο Μητσοτάκης</w:t>
      </w:r>
      <w:r w:rsidR="00484C12" w:rsidRPr="00EA0146">
        <w:rPr>
          <w:rFonts w:asciiTheme="majorHAnsi" w:hAnsiTheme="majorHAnsi"/>
        </w:rPr>
        <w:t xml:space="preserve"> δεν προειδοποίησαν έγκαιρα τον πληθυσμό για την επιδημία του θανάτου και άφησαν 10.000 εκκλησίες ανοικτές να πολλαπλασιάσουν τα κρούσματα.</w:t>
      </w:r>
    </w:p>
    <w:p w:rsidR="00C50445" w:rsidRDefault="00C50445" w:rsidP="0099352A">
      <w:pPr>
        <w:spacing w:after="0" w:line="240" w:lineRule="auto"/>
        <w:jc w:val="center"/>
        <w:rPr>
          <w:rFonts w:asciiTheme="minorHAnsi" w:hAnsiTheme="minorHAnsi"/>
          <w:b/>
          <w:i/>
          <w:sz w:val="24"/>
          <w:szCs w:val="24"/>
        </w:rPr>
      </w:pPr>
      <w:r w:rsidRPr="00F241D8">
        <w:rPr>
          <w:rFonts w:asciiTheme="minorHAnsi" w:hAnsiTheme="minorHAnsi"/>
          <w:b/>
          <w:i/>
          <w:sz w:val="24"/>
          <w:szCs w:val="24"/>
          <w:highlight w:val="lightGray"/>
        </w:rPr>
        <w:t xml:space="preserve">Για την </w:t>
      </w:r>
      <w:proofErr w:type="spellStart"/>
      <w:r w:rsidRPr="00F241D8">
        <w:rPr>
          <w:rFonts w:asciiTheme="minorHAnsi" w:hAnsiTheme="minorHAnsi"/>
          <w:b/>
          <w:i/>
          <w:sz w:val="24"/>
          <w:szCs w:val="24"/>
          <w:highlight w:val="lightGray"/>
        </w:rPr>
        <w:t>εξ΄</w:t>
      </w:r>
      <w:proofErr w:type="spellEnd"/>
      <w:r w:rsidRPr="00F241D8">
        <w:rPr>
          <w:rFonts w:asciiTheme="minorHAnsi" w:hAnsiTheme="minorHAnsi"/>
          <w:b/>
          <w:i/>
          <w:sz w:val="24"/>
          <w:szCs w:val="24"/>
          <w:highlight w:val="lightGray"/>
        </w:rPr>
        <w:t xml:space="preserve"> αποστάσεως εκπαίδευση και τις προθέσεις του ΥΠΑΙΘ</w:t>
      </w:r>
    </w:p>
    <w:p w:rsidR="00490017" w:rsidRDefault="00DF0BAB" w:rsidP="00D1284C">
      <w:pPr>
        <w:spacing w:after="0" w:line="240" w:lineRule="auto"/>
        <w:jc w:val="both"/>
        <w:rPr>
          <w:rFonts w:asciiTheme="majorHAnsi" w:hAnsiTheme="majorHAnsi"/>
        </w:rPr>
      </w:pPr>
      <w:r w:rsidRPr="00FB68E0">
        <w:rPr>
          <w:rFonts w:asciiTheme="majorHAnsi" w:hAnsiTheme="majorHAnsi"/>
        </w:rPr>
        <w:t>Από τις 11/3 ενεργοποιήθηκε η ΚΥΑ για αναστολή των εκπαιδευτικών δομών για λόγους δημόσιας υγείας μέχρι της 24/3.</w:t>
      </w:r>
      <w:r w:rsidR="00D1284C" w:rsidRPr="00FB68E0">
        <w:rPr>
          <w:rFonts w:asciiTheme="majorHAnsi" w:hAnsiTheme="majorHAnsi"/>
        </w:rPr>
        <w:t xml:space="preserve"> </w:t>
      </w:r>
      <w:r w:rsidRPr="00FB68E0">
        <w:rPr>
          <w:rFonts w:asciiTheme="majorHAnsi" w:hAnsiTheme="majorHAnsi"/>
        </w:rPr>
        <w:t xml:space="preserve"> </w:t>
      </w:r>
      <w:r w:rsidR="00A938FD" w:rsidRPr="00FB68E0">
        <w:rPr>
          <w:rFonts w:asciiTheme="majorHAnsi" w:hAnsiTheme="majorHAnsi"/>
        </w:rPr>
        <w:t xml:space="preserve">Από την αμέσως επόμενη μέρα η ηγεσία του Υπουργείου Παιδείας σαν να ήταν έτοιμη από καιρό, διακηρύσσει την άμεση λειτουργία της </w:t>
      </w:r>
      <w:proofErr w:type="spellStart"/>
      <w:r w:rsidR="00A938FD" w:rsidRPr="00FB68E0">
        <w:rPr>
          <w:rFonts w:asciiTheme="majorHAnsi" w:hAnsiTheme="majorHAnsi"/>
        </w:rPr>
        <w:t>εξ΄</w:t>
      </w:r>
      <w:proofErr w:type="spellEnd"/>
      <w:r w:rsidR="00A938FD" w:rsidRPr="00FB68E0">
        <w:rPr>
          <w:rFonts w:asciiTheme="majorHAnsi" w:hAnsiTheme="majorHAnsi"/>
        </w:rPr>
        <w:t xml:space="preserve"> αποστάσεως εκπαίδευσης και καλεί</w:t>
      </w:r>
      <w:r w:rsidR="00EA0146" w:rsidRPr="00FB68E0">
        <w:rPr>
          <w:rFonts w:asciiTheme="majorHAnsi" w:hAnsiTheme="majorHAnsi"/>
        </w:rPr>
        <w:t>,</w:t>
      </w:r>
      <w:r w:rsidR="00A938FD" w:rsidRPr="00FB68E0">
        <w:rPr>
          <w:rFonts w:asciiTheme="majorHAnsi" w:hAnsiTheme="majorHAnsi"/>
        </w:rPr>
        <w:t xml:space="preserve"> σε πρώτη φάση</w:t>
      </w:r>
      <w:r w:rsidR="00EA0146" w:rsidRPr="00FB68E0">
        <w:rPr>
          <w:rFonts w:asciiTheme="majorHAnsi" w:hAnsiTheme="majorHAnsi"/>
        </w:rPr>
        <w:t>,</w:t>
      </w:r>
      <w:r w:rsidR="00A938FD" w:rsidRPr="00FB68E0">
        <w:rPr>
          <w:rFonts w:asciiTheme="majorHAnsi" w:hAnsiTheme="majorHAnsi"/>
        </w:rPr>
        <w:t xml:space="preserve"> σε εθελοντική συμμ</w:t>
      </w:r>
      <w:r w:rsidR="00D1284C" w:rsidRPr="00FB68E0">
        <w:rPr>
          <w:rFonts w:asciiTheme="majorHAnsi" w:hAnsiTheme="majorHAnsi"/>
        </w:rPr>
        <w:t xml:space="preserve">ετοχή τους εκπαιδευτικούς για </w:t>
      </w:r>
      <w:proofErr w:type="spellStart"/>
      <w:r w:rsidR="00D1284C" w:rsidRPr="00FB68E0">
        <w:rPr>
          <w:rFonts w:asciiTheme="majorHAnsi" w:hAnsiTheme="majorHAnsi"/>
        </w:rPr>
        <w:t>τηλε</w:t>
      </w:r>
      <w:r w:rsidR="00A938FD" w:rsidRPr="00FB68E0">
        <w:rPr>
          <w:rFonts w:asciiTheme="majorHAnsi" w:hAnsiTheme="majorHAnsi"/>
        </w:rPr>
        <w:t>μαθήματα</w:t>
      </w:r>
      <w:proofErr w:type="spellEnd"/>
      <w:r w:rsidR="00A938FD" w:rsidRPr="00FB68E0">
        <w:rPr>
          <w:rFonts w:asciiTheme="majorHAnsi" w:hAnsiTheme="majorHAnsi"/>
        </w:rPr>
        <w:t xml:space="preserve"> της Γ΄</w:t>
      </w:r>
      <w:r w:rsidR="00D1284C" w:rsidRPr="00FB68E0">
        <w:rPr>
          <w:rFonts w:asciiTheme="majorHAnsi" w:hAnsiTheme="majorHAnsi"/>
        </w:rPr>
        <w:t xml:space="preserve"> </w:t>
      </w:r>
      <w:r w:rsidR="00A938FD" w:rsidRPr="00FB68E0">
        <w:rPr>
          <w:rFonts w:asciiTheme="majorHAnsi" w:hAnsiTheme="majorHAnsi"/>
        </w:rPr>
        <w:t xml:space="preserve">Λυκείου και σταδιακά </w:t>
      </w:r>
      <w:r w:rsidR="00283E59" w:rsidRPr="00FB68E0">
        <w:rPr>
          <w:rFonts w:asciiTheme="majorHAnsi" w:hAnsiTheme="majorHAnsi"/>
        </w:rPr>
        <w:t>για τις υπόλοιπε</w:t>
      </w:r>
      <w:r w:rsidR="009D307B" w:rsidRPr="00FB68E0">
        <w:rPr>
          <w:rFonts w:asciiTheme="majorHAnsi" w:hAnsiTheme="majorHAnsi"/>
        </w:rPr>
        <w:t>ς τάξεις. Δηλώνουν ότι μπορούν ν</w:t>
      </w:r>
      <w:r w:rsidR="00283E59" w:rsidRPr="00FB68E0">
        <w:rPr>
          <w:rFonts w:asciiTheme="majorHAnsi" w:hAnsiTheme="majorHAnsi"/>
        </w:rPr>
        <w:t>α χρησιμοποιηθούν Ε-</w:t>
      </w:r>
      <w:proofErr w:type="spellStart"/>
      <w:r w:rsidR="00283E59" w:rsidRPr="00FB68E0">
        <w:rPr>
          <w:rFonts w:asciiTheme="majorHAnsi" w:hAnsiTheme="majorHAnsi"/>
        </w:rPr>
        <w:t>Books</w:t>
      </w:r>
      <w:proofErr w:type="spellEnd"/>
      <w:r w:rsidR="00283E59" w:rsidRPr="00FB68E0">
        <w:rPr>
          <w:rFonts w:asciiTheme="majorHAnsi" w:hAnsiTheme="majorHAnsi"/>
        </w:rPr>
        <w:t xml:space="preserve">, το </w:t>
      </w:r>
      <w:proofErr w:type="spellStart"/>
      <w:r w:rsidR="00A938FD" w:rsidRPr="00FB68E0">
        <w:rPr>
          <w:rFonts w:asciiTheme="majorHAnsi" w:hAnsiTheme="majorHAnsi"/>
        </w:rPr>
        <w:t>Φω</w:t>
      </w:r>
      <w:r w:rsidR="00283E59" w:rsidRPr="00FB68E0">
        <w:rPr>
          <w:rFonts w:asciiTheme="majorHAnsi" w:hAnsiTheme="majorHAnsi"/>
        </w:rPr>
        <w:t>τόδεντρο</w:t>
      </w:r>
      <w:proofErr w:type="spellEnd"/>
      <w:r w:rsidR="00A938FD" w:rsidRPr="00FB68E0">
        <w:rPr>
          <w:rFonts w:asciiTheme="majorHAnsi" w:hAnsiTheme="majorHAnsi"/>
        </w:rPr>
        <w:t xml:space="preserve"> και τα Ψηφιακά Διδακτικά Σενάρια </w:t>
      </w:r>
      <w:r w:rsidR="00CD20B2" w:rsidRPr="00FB68E0">
        <w:rPr>
          <w:rFonts w:asciiTheme="majorHAnsi" w:hAnsiTheme="majorHAnsi"/>
        </w:rPr>
        <w:t xml:space="preserve">για </w:t>
      </w:r>
      <w:proofErr w:type="spellStart"/>
      <w:r w:rsidR="00CD20B2" w:rsidRPr="00FB68E0">
        <w:rPr>
          <w:rFonts w:asciiTheme="majorHAnsi" w:hAnsiTheme="majorHAnsi"/>
        </w:rPr>
        <w:t>τηλεμαθήματα</w:t>
      </w:r>
      <w:proofErr w:type="spellEnd"/>
      <w:r w:rsidR="00CD20B2" w:rsidRPr="00FB68E0">
        <w:rPr>
          <w:rFonts w:asciiTheme="majorHAnsi" w:hAnsiTheme="majorHAnsi"/>
        </w:rPr>
        <w:t xml:space="preserve">, </w:t>
      </w:r>
      <w:r w:rsidR="00A938FD" w:rsidRPr="00FB68E0">
        <w:rPr>
          <w:rFonts w:asciiTheme="majorHAnsi" w:hAnsiTheme="majorHAnsi"/>
        </w:rPr>
        <w:t xml:space="preserve">ενώ τρεις ψηφιακές πλατφόρμες από τις εταιρείες CISCO, </w:t>
      </w:r>
      <w:proofErr w:type="spellStart"/>
      <w:r w:rsidR="00A938FD" w:rsidRPr="00FB68E0">
        <w:rPr>
          <w:rFonts w:asciiTheme="majorHAnsi" w:hAnsiTheme="majorHAnsi"/>
        </w:rPr>
        <w:t>Go</w:t>
      </w:r>
      <w:r w:rsidR="00D1284C" w:rsidRPr="00FB68E0">
        <w:rPr>
          <w:rFonts w:asciiTheme="majorHAnsi" w:hAnsiTheme="majorHAnsi"/>
        </w:rPr>
        <w:t>ogle</w:t>
      </w:r>
      <w:proofErr w:type="spellEnd"/>
      <w:r w:rsidR="00D1284C" w:rsidRPr="00FB68E0">
        <w:rPr>
          <w:rFonts w:asciiTheme="majorHAnsi" w:hAnsiTheme="majorHAnsi"/>
        </w:rPr>
        <w:t xml:space="preserve"> και Microsoft-τις οποίες η υπουργός ευχαριστεί ιδιαίτερα-μπορούν να χρησιμοποιηθούν </w:t>
      </w:r>
      <w:r w:rsidR="00CD20B2" w:rsidRPr="00FB68E0">
        <w:rPr>
          <w:rFonts w:asciiTheme="majorHAnsi" w:hAnsiTheme="majorHAnsi"/>
        </w:rPr>
        <w:t xml:space="preserve">για </w:t>
      </w:r>
      <w:r w:rsidR="00D1284C" w:rsidRPr="00FB68E0">
        <w:rPr>
          <w:rFonts w:asciiTheme="majorHAnsi" w:hAnsiTheme="majorHAnsi"/>
        </w:rPr>
        <w:t xml:space="preserve">τα </w:t>
      </w:r>
      <w:r w:rsidR="00CD20B2" w:rsidRPr="00FB68E0">
        <w:rPr>
          <w:rFonts w:asciiTheme="majorHAnsi" w:hAnsiTheme="majorHAnsi"/>
        </w:rPr>
        <w:t>εξ απο</w:t>
      </w:r>
      <w:r w:rsidR="00C50445" w:rsidRPr="00FB68E0">
        <w:rPr>
          <w:rFonts w:asciiTheme="majorHAnsi" w:hAnsiTheme="majorHAnsi"/>
        </w:rPr>
        <w:t>στάσεως</w:t>
      </w:r>
      <w:r w:rsidR="00554967" w:rsidRPr="00FB68E0">
        <w:rPr>
          <w:rFonts w:asciiTheme="majorHAnsi" w:hAnsiTheme="majorHAnsi"/>
        </w:rPr>
        <w:t>.</w:t>
      </w:r>
      <w:r w:rsidR="00B5696E" w:rsidRPr="00FB68E0">
        <w:rPr>
          <w:rFonts w:asciiTheme="majorHAnsi" w:hAnsiTheme="majorHAnsi"/>
        </w:rPr>
        <w:t xml:space="preserve"> </w:t>
      </w:r>
    </w:p>
    <w:p w:rsidR="00490017" w:rsidRPr="00A4523A" w:rsidRDefault="00490017" w:rsidP="00D1284C">
      <w:pPr>
        <w:spacing w:after="0" w:line="240" w:lineRule="auto"/>
        <w:jc w:val="both"/>
        <w:rPr>
          <w:rFonts w:asciiTheme="majorHAnsi" w:hAnsiTheme="majorHAnsi"/>
        </w:rPr>
      </w:pPr>
      <w:r>
        <w:rPr>
          <w:rFonts w:asciiTheme="majorHAnsi" w:hAnsiTheme="majorHAnsi"/>
        </w:rPr>
        <w:t xml:space="preserve">Στις </w:t>
      </w:r>
      <w:r w:rsidR="00922875" w:rsidRPr="00FB68E0">
        <w:rPr>
          <w:rFonts w:asciiTheme="majorHAnsi" w:hAnsiTheme="majorHAnsi"/>
        </w:rPr>
        <w:t>13/3</w:t>
      </w:r>
      <w:r w:rsidR="00A938FD" w:rsidRPr="00FB68E0">
        <w:rPr>
          <w:rFonts w:asciiTheme="majorHAnsi" w:hAnsiTheme="majorHAnsi"/>
        </w:rPr>
        <w:t xml:space="preserve"> προχώ</w:t>
      </w:r>
      <w:r w:rsidR="00EA0146" w:rsidRPr="00FB68E0">
        <w:rPr>
          <w:rFonts w:asciiTheme="majorHAnsi" w:hAnsiTheme="majorHAnsi"/>
        </w:rPr>
        <w:t>ρησε στην πιλοτική εφαρμογή σ</w:t>
      </w:r>
      <w:r w:rsidR="00A938FD" w:rsidRPr="00FB68E0">
        <w:rPr>
          <w:rFonts w:asciiTheme="majorHAnsi" w:hAnsiTheme="majorHAnsi"/>
        </w:rPr>
        <w:t xml:space="preserve">το </w:t>
      </w:r>
      <w:r w:rsidR="00E3056A" w:rsidRPr="00FB68E0">
        <w:rPr>
          <w:rFonts w:asciiTheme="majorHAnsi" w:hAnsiTheme="majorHAnsi"/>
        </w:rPr>
        <w:t>3</w:t>
      </w:r>
      <w:r w:rsidR="00E3056A" w:rsidRPr="00FB68E0">
        <w:rPr>
          <w:rFonts w:asciiTheme="majorHAnsi" w:hAnsiTheme="majorHAnsi"/>
          <w:vertAlign w:val="superscript"/>
          <w:lang w:val="en-US"/>
        </w:rPr>
        <w:t>o</w:t>
      </w:r>
      <w:r w:rsidR="00E3056A" w:rsidRPr="00FB68E0">
        <w:rPr>
          <w:rFonts w:asciiTheme="majorHAnsi" w:hAnsiTheme="majorHAnsi"/>
        </w:rPr>
        <w:t xml:space="preserve">  </w:t>
      </w:r>
      <w:r w:rsidR="00A938FD" w:rsidRPr="00FB68E0">
        <w:rPr>
          <w:rFonts w:asciiTheme="majorHAnsi" w:hAnsiTheme="majorHAnsi"/>
        </w:rPr>
        <w:t xml:space="preserve">ΓΕΛ </w:t>
      </w:r>
      <w:r w:rsidR="00D1284C" w:rsidRPr="00FB68E0">
        <w:rPr>
          <w:rFonts w:asciiTheme="majorHAnsi" w:hAnsiTheme="majorHAnsi"/>
        </w:rPr>
        <w:t xml:space="preserve">Ν. Φιλαδέλφειας με την εποπτεία </w:t>
      </w:r>
      <w:r w:rsidR="00A938FD" w:rsidRPr="00FB68E0">
        <w:rPr>
          <w:rFonts w:asciiTheme="majorHAnsi" w:hAnsiTheme="majorHAnsi"/>
        </w:rPr>
        <w:t>της υπουργού και το</w:t>
      </w:r>
      <w:r w:rsidR="00D1284C" w:rsidRPr="00FB68E0">
        <w:rPr>
          <w:rFonts w:asciiTheme="majorHAnsi" w:hAnsiTheme="majorHAnsi"/>
        </w:rPr>
        <w:t xml:space="preserve">υ πρωθυπουργού </w:t>
      </w:r>
      <w:r w:rsidR="008A4357">
        <w:rPr>
          <w:rFonts w:asciiTheme="majorHAnsi" w:hAnsiTheme="majorHAnsi"/>
        </w:rPr>
        <w:t xml:space="preserve">από το Μαξίμου. Τη </w:t>
      </w:r>
      <w:r w:rsidR="00B5696E" w:rsidRPr="00FB68E0">
        <w:rPr>
          <w:rFonts w:asciiTheme="majorHAnsi" w:hAnsiTheme="majorHAnsi"/>
        </w:rPr>
        <w:t xml:space="preserve">Δευτέρα </w:t>
      </w:r>
      <w:r w:rsidR="008A4357">
        <w:rPr>
          <w:rFonts w:asciiTheme="majorHAnsi" w:hAnsiTheme="majorHAnsi"/>
        </w:rPr>
        <w:t xml:space="preserve">16/3 </w:t>
      </w:r>
      <w:r w:rsidR="00D1284C" w:rsidRPr="00FB68E0">
        <w:rPr>
          <w:rFonts w:asciiTheme="majorHAnsi" w:hAnsiTheme="majorHAnsi"/>
        </w:rPr>
        <w:t>ξεκινάει</w:t>
      </w:r>
      <w:r w:rsidR="00A938FD" w:rsidRPr="00FB68E0">
        <w:rPr>
          <w:rFonts w:asciiTheme="majorHAnsi" w:hAnsiTheme="majorHAnsi"/>
        </w:rPr>
        <w:t xml:space="preserve"> </w:t>
      </w:r>
      <w:r w:rsidR="008A4357">
        <w:rPr>
          <w:rFonts w:asciiTheme="majorHAnsi" w:hAnsiTheme="majorHAnsi"/>
        </w:rPr>
        <w:t xml:space="preserve">πιλοτικά </w:t>
      </w:r>
      <w:r w:rsidR="00A938FD" w:rsidRPr="00FB68E0">
        <w:rPr>
          <w:rFonts w:asciiTheme="majorHAnsi" w:hAnsiTheme="majorHAnsi"/>
        </w:rPr>
        <w:t>η εφαρμογή</w:t>
      </w:r>
      <w:r w:rsidR="00B5696E" w:rsidRPr="00FB68E0">
        <w:rPr>
          <w:rFonts w:asciiTheme="majorHAnsi" w:hAnsiTheme="majorHAnsi"/>
        </w:rPr>
        <w:t xml:space="preserve"> για τους μαθητ</w:t>
      </w:r>
      <w:r w:rsidR="0099352A">
        <w:rPr>
          <w:rFonts w:asciiTheme="majorHAnsi" w:hAnsiTheme="majorHAnsi"/>
        </w:rPr>
        <w:t>ές της Γ΄</w:t>
      </w:r>
      <w:r w:rsidR="00771D62">
        <w:rPr>
          <w:rFonts w:asciiTheme="majorHAnsi" w:hAnsiTheme="majorHAnsi"/>
        </w:rPr>
        <w:t xml:space="preserve"> </w:t>
      </w:r>
      <w:r w:rsidR="0099352A">
        <w:rPr>
          <w:rFonts w:asciiTheme="majorHAnsi" w:hAnsiTheme="majorHAnsi"/>
        </w:rPr>
        <w:t xml:space="preserve">Λυκείου της Αχαΐας, </w:t>
      </w:r>
      <w:r w:rsidR="00B5696E" w:rsidRPr="00FB68E0">
        <w:rPr>
          <w:rFonts w:asciiTheme="majorHAnsi" w:hAnsiTheme="majorHAnsi"/>
        </w:rPr>
        <w:t>της Ηλείας</w:t>
      </w:r>
      <w:r w:rsidR="0099352A">
        <w:rPr>
          <w:rFonts w:asciiTheme="majorHAnsi" w:hAnsiTheme="majorHAnsi"/>
        </w:rPr>
        <w:t xml:space="preserve"> και </w:t>
      </w:r>
      <w:r w:rsidR="00771D62">
        <w:rPr>
          <w:rFonts w:asciiTheme="majorHAnsi" w:hAnsiTheme="majorHAnsi"/>
        </w:rPr>
        <w:t xml:space="preserve">της </w:t>
      </w:r>
      <w:r w:rsidR="0099352A">
        <w:rPr>
          <w:rFonts w:asciiTheme="majorHAnsi" w:hAnsiTheme="majorHAnsi"/>
        </w:rPr>
        <w:t>Ζακύνθου</w:t>
      </w:r>
      <w:r w:rsidR="00B5696E" w:rsidRPr="00FB68E0">
        <w:rPr>
          <w:rFonts w:asciiTheme="majorHAnsi" w:hAnsiTheme="majorHAnsi"/>
        </w:rPr>
        <w:t xml:space="preserve">. </w:t>
      </w:r>
      <w:r w:rsidR="0099352A">
        <w:rPr>
          <w:rFonts w:asciiTheme="majorHAnsi" w:hAnsiTheme="majorHAnsi"/>
        </w:rPr>
        <w:t xml:space="preserve">Επίσης η Γ.Γ. του ΥΠΑΙΘ </w:t>
      </w:r>
      <w:r>
        <w:rPr>
          <w:rFonts w:asciiTheme="majorHAnsi" w:hAnsiTheme="majorHAnsi"/>
        </w:rPr>
        <w:t xml:space="preserve">Γκίκα </w:t>
      </w:r>
      <w:r w:rsidR="008A4357">
        <w:rPr>
          <w:rFonts w:asciiTheme="majorHAnsi" w:hAnsiTheme="majorHAnsi"/>
        </w:rPr>
        <w:t>έστειλε</w:t>
      </w:r>
      <w:r w:rsidR="0099352A">
        <w:rPr>
          <w:rFonts w:asciiTheme="majorHAnsi" w:hAnsiTheme="majorHAnsi"/>
        </w:rPr>
        <w:t xml:space="preserve"> οδηγίες </w:t>
      </w:r>
      <w:r>
        <w:rPr>
          <w:rFonts w:asciiTheme="majorHAnsi" w:hAnsiTheme="majorHAnsi"/>
        </w:rPr>
        <w:t>σε ΠΔΕ. Κυριακή 15/3 ο ΠΔΕ</w:t>
      </w:r>
      <w:r w:rsidR="0099352A">
        <w:rPr>
          <w:rFonts w:asciiTheme="majorHAnsi" w:hAnsiTheme="majorHAnsi"/>
        </w:rPr>
        <w:t xml:space="preserve"> Αττικής </w:t>
      </w:r>
      <w:proofErr w:type="spellStart"/>
      <w:r w:rsidR="0099352A">
        <w:rPr>
          <w:rFonts w:asciiTheme="majorHAnsi" w:hAnsiTheme="majorHAnsi"/>
        </w:rPr>
        <w:t>Κόσσυβας</w:t>
      </w:r>
      <w:proofErr w:type="spellEnd"/>
      <w:r w:rsidR="0099352A">
        <w:rPr>
          <w:rFonts w:asciiTheme="majorHAnsi" w:hAnsiTheme="majorHAnsi"/>
        </w:rPr>
        <w:t xml:space="preserve"> στέλνει </w:t>
      </w:r>
      <w:proofErr w:type="spellStart"/>
      <w:r w:rsidR="0099352A">
        <w:rPr>
          <w:rFonts w:asciiTheme="majorHAnsi" w:hAnsiTheme="majorHAnsi"/>
        </w:rPr>
        <w:t>μέιλ</w:t>
      </w:r>
      <w:proofErr w:type="spellEnd"/>
      <w:r w:rsidR="0099352A">
        <w:rPr>
          <w:rFonts w:asciiTheme="majorHAnsi" w:hAnsiTheme="majorHAnsi"/>
        </w:rPr>
        <w:t xml:space="preserve"> στους ΔΔΕ: </w:t>
      </w:r>
      <w:r w:rsidR="0099352A" w:rsidRPr="0099352A">
        <w:rPr>
          <w:rFonts w:ascii="Cambria" w:hAnsi="Cambria"/>
        </w:rPr>
        <w:t>«</w:t>
      </w:r>
      <w:r w:rsidR="0099352A" w:rsidRPr="00490017">
        <w:rPr>
          <w:rFonts w:ascii="Cambria" w:hAnsi="Cambria" w:cs="Arial"/>
          <w:i/>
        </w:rPr>
        <w:t>Από την προσεχή Τρίτη 17/3 προτάθηκε να ξεκινήσει πιλοτικά για τις σχολικές μονάδες της Αττικής</w:t>
      </w:r>
      <w:r w:rsidRPr="00490017">
        <w:rPr>
          <w:rFonts w:ascii="Cambria" w:hAnsi="Cambria" w:cs="Arial"/>
          <w:i/>
        </w:rPr>
        <w:t>»</w:t>
      </w:r>
      <w:r w:rsidR="0099352A" w:rsidRPr="0099352A">
        <w:rPr>
          <w:rFonts w:ascii="Cambria" w:hAnsi="Cambria" w:cs="Arial"/>
        </w:rPr>
        <w:t>.</w:t>
      </w:r>
      <w:r w:rsidR="0099352A">
        <w:rPr>
          <w:rFonts w:asciiTheme="majorHAnsi" w:hAnsiTheme="majorHAnsi"/>
        </w:rPr>
        <w:t xml:space="preserve"> </w:t>
      </w:r>
      <w:r w:rsidR="00623F4F">
        <w:rPr>
          <w:rFonts w:asciiTheme="majorHAnsi" w:hAnsiTheme="majorHAnsi"/>
        </w:rPr>
        <w:t xml:space="preserve">Υπάρχει βομβαρδισμός ανεπίσημων μηνυμάτων, οδηγιών και </w:t>
      </w:r>
      <w:r w:rsidR="00A4523A">
        <w:rPr>
          <w:rFonts w:asciiTheme="majorHAnsi" w:hAnsiTheme="majorHAnsi"/>
        </w:rPr>
        <w:t>πιέσεις προς στους συναδέλφους</w:t>
      </w:r>
      <w:r w:rsidR="00A4523A" w:rsidRPr="00A4523A">
        <w:rPr>
          <w:rFonts w:asciiTheme="majorHAnsi" w:hAnsiTheme="majorHAnsi"/>
        </w:rPr>
        <w:t>.</w:t>
      </w:r>
    </w:p>
    <w:p w:rsidR="00A938FD" w:rsidRPr="00FB68E0" w:rsidRDefault="008A4357" w:rsidP="00D1284C">
      <w:pPr>
        <w:spacing w:after="0" w:line="240" w:lineRule="auto"/>
        <w:jc w:val="both"/>
        <w:rPr>
          <w:rFonts w:asciiTheme="majorHAnsi" w:hAnsiTheme="majorHAnsi"/>
        </w:rPr>
      </w:pPr>
      <w:r>
        <w:rPr>
          <w:rFonts w:asciiTheme="majorHAnsi" w:hAnsiTheme="majorHAnsi"/>
        </w:rPr>
        <w:t>Η αλήθεια είναι ότι δ</w:t>
      </w:r>
      <w:r w:rsidR="00B5696E" w:rsidRPr="00FB68E0">
        <w:rPr>
          <w:rFonts w:asciiTheme="majorHAnsi" w:hAnsiTheme="majorHAnsi"/>
        </w:rPr>
        <w:t xml:space="preserve">εν υπάρχει καμία </w:t>
      </w:r>
      <w:r w:rsidR="00A938FD" w:rsidRPr="00FB68E0">
        <w:rPr>
          <w:rFonts w:asciiTheme="majorHAnsi" w:hAnsiTheme="majorHAnsi"/>
        </w:rPr>
        <w:t xml:space="preserve">εκπαίδευση ή εμπειρία για τα </w:t>
      </w:r>
      <w:proofErr w:type="spellStart"/>
      <w:r w:rsidR="00A938FD" w:rsidRPr="00FB68E0">
        <w:rPr>
          <w:rFonts w:asciiTheme="majorHAnsi" w:hAnsiTheme="majorHAnsi"/>
        </w:rPr>
        <w:t>εξ΄</w:t>
      </w:r>
      <w:proofErr w:type="spellEnd"/>
      <w:r w:rsidR="00554967" w:rsidRPr="00FB68E0">
        <w:rPr>
          <w:rFonts w:asciiTheme="majorHAnsi" w:hAnsiTheme="majorHAnsi"/>
        </w:rPr>
        <w:t xml:space="preserve"> </w:t>
      </w:r>
      <w:r w:rsidR="00A938FD" w:rsidRPr="00FB68E0">
        <w:rPr>
          <w:rFonts w:asciiTheme="majorHAnsi" w:hAnsiTheme="majorHAnsi"/>
        </w:rPr>
        <w:t xml:space="preserve">αποστάσεως </w:t>
      </w:r>
      <w:r>
        <w:rPr>
          <w:rFonts w:asciiTheme="majorHAnsi" w:hAnsiTheme="majorHAnsi"/>
        </w:rPr>
        <w:t xml:space="preserve">μαθήματα </w:t>
      </w:r>
      <w:r w:rsidR="00A938FD" w:rsidRPr="00FB68E0">
        <w:rPr>
          <w:rFonts w:asciiTheme="majorHAnsi" w:hAnsiTheme="majorHAnsi"/>
        </w:rPr>
        <w:t>για τη συντριπτική πλειοψηφία των εκπαιδευτικών, αλλά και των μαθητών, άρα μιλάμε για πειρα</w:t>
      </w:r>
      <w:r w:rsidR="00FB68E0" w:rsidRPr="00FB68E0">
        <w:rPr>
          <w:rFonts w:asciiTheme="majorHAnsi" w:hAnsiTheme="majorHAnsi"/>
        </w:rPr>
        <w:t xml:space="preserve">ματισμούς του </w:t>
      </w:r>
      <w:r w:rsidR="00FB68E0" w:rsidRPr="005B4BB4">
        <w:rPr>
          <w:rFonts w:asciiTheme="majorHAnsi" w:hAnsiTheme="majorHAnsi"/>
        </w:rPr>
        <w:t>χειρίστου είδους</w:t>
      </w:r>
      <w:r w:rsidR="00FB68E0" w:rsidRPr="00FB68E0">
        <w:rPr>
          <w:rFonts w:asciiTheme="majorHAnsi" w:hAnsiTheme="majorHAnsi"/>
        </w:rPr>
        <w:t xml:space="preserve">. </w:t>
      </w:r>
      <w:r w:rsidR="00A938FD" w:rsidRPr="00FB68E0">
        <w:rPr>
          <w:rFonts w:asciiTheme="majorHAnsi" w:hAnsiTheme="majorHAnsi"/>
        </w:rPr>
        <w:t>Πολλοί μαθητές δε διαθέτουν</w:t>
      </w:r>
      <w:r w:rsidR="00D1284C" w:rsidRPr="00FB68E0">
        <w:rPr>
          <w:rFonts w:asciiTheme="majorHAnsi" w:hAnsiTheme="majorHAnsi"/>
        </w:rPr>
        <w:t xml:space="preserve"> ούτε καν</w:t>
      </w:r>
      <w:r w:rsidR="00BA784F">
        <w:rPr>
          <w:rFonts w:asciiTheme="majorHAnsi" w:hAnsiTheme="majorHAnsi"/>
        </w:rPr>
        <w:t xml:space="preserve"> Η/Υ ή σύνδεση στο διαδίκτυο, άρα εκ των προτέρων έχουμε </w:t>
      </w:r>
      <w:r w:rsidR="005B4BB4">
        <w:rPr>
          <w:rFonts w:asciiTheme="majorHAnsi" w:hAnsiTheme="majorHAnsi"/>
        </w:rPr>
        <w:t xml:space="preserve">αποκλεισμούς και </w:t>
      </w:r>
      <w:r w:rsidR="00BA784F">
        <w:rPr>
          <w:rFonts w:asciiTheme="majorHAnsi" w:hAnsiTheme="majorHAnsi"/>
        </w:rPr>
        <w:t>καταπάτη</w:t>
      </w:r>
      <w:r w:rsidR="005B4BB4">
        <w:rPr>
          <w:rFonts w:asciiTheme="majorHAnsi" w:hAnsiTheme="majorHAnsi"/>
        </w:rPr>
        <w:t>ση των ίσων ευκαιριών μάθησης.</w:t>
      </w:r>
      <w:r w:rsidRPr="008A4357">
        <w:rPr>
          <w:rFonts w:asciiTheme="majorHAnsi" w:hAnsiTheme="majorHAnsi"/>
        </w:rPr>
        <w:t xml:space="preserve"> </w:t>
      </w:r>
      <w:r w:rsidR="005B4BB4">
        <w:rPr>
          <w:rFonts w:asciiTheme="majorHAnsi" w:hAnsiTheme="majorHAnsi"/>
        </w:rPr>
        <w:t>Η</w:t>
      </w:r>
      <w:r>
        <w:rPr>
          <w:rFonts w:asciiTheme="majorHAnsi" w:hAnsiTheme="majorHAnsi"/>
        </w:rPr>
        <w:t xml:space="preserve"> αδιαφορία και</w:t>
      </w:r>
      <w:r w:rsidRPr="00FB68E0">
        <w:rPr>
          <w:rFonts w:asciiTheme="majorHAnsi" w:hAnsiTheme="majorHAnsi"/>
        </w:rPr>
        <w:t xml:space="preserve"> στη χειρότερη περίπτωση ο πανικός θα κυριαρχήσουν στα ήδη επιβαρυμένα παιδιά</w:t>
      </w:r>
      <w:r w:rsidR="00771D62">
        <w:rPr>
          <w:rFonts w:asciiTheme="majorHAnsi" w:hAnsiTheme="majorHAnsi"/>
        </w:rPr>
        <w:t>.</w:t>
      </w:r>
    </w:p>
    <w:p w:rsidR="00A938FD" w:rsidRPr="00FB68E0" w:rsidRDefault="00554967" w:rsidP="00A938FD">
      <w:pPr>
        <w:spacing w:after="0" w:line="240" w:lineRule="auto"/>
        <w:jc w:val="both"/>
        <w:rPr>
          <w:rFonts w:asciiTheme="majorHAnsi" w:hAnsiTheme="majorHAnsi"/>
        </w:rPr>
      </w:pPr>
      <w:r w:rsidRPr="00FB68E0">
        <w:rPr>
          <w:rFonts w:asciiTheme="majorHAnsi" w:hAnsiTheme="majorHAnsi"/>
        </w:rPr>
        <w:t xml:space="preserve">Σε </w:t>
      </w:r>
      <w:r w:rsidR="00A938FD" w:rsidRPr="00FB68E0">
        <w:rPr>
          <w:rFonts w:asciiTheme="majorHAnsi" w:hAnsiTheme="majorHAnsi"/>
        </w:rPr>
        <w:t xml:space="preserve">καμία περίπτωση η </w:t>
      </w:r>
      <w:r w:rsidR="00FB68E0" w:rsidRPr="00FB68E0">
        <w:rPr>
          <w:rFonts w:asciiTheme="majorHAnsi" w:hAnsiTheme="majorHAnsi"/>
        </w:rPr>
        <w:t>«</w:t>
      </w:r>
      <w:proofErr w:type="spellStart"/>
      <w:r w:rsidR="00A938FD" w:rsidRPr="00FB68E0">
        <w:rPr>
          <w:rFonts w:asciiTheme="majorHAnsi" w:hAnsiTheme="majorHAnsi"/>
        </w:rPr>
        <w:t>τηλεκπαίδευση</w:t>
      </w:r>
      <w:proofErr w:type="spellEnd"/>
      <w:r w:rsidR="00FB68E0" w:rsidRPr="00FB68E0">
        <w:rPr>
          <w:rFonts w:asciiTheme="majorHAnsi" w:hAnsiTheme="majorHAnsi"/>
        </w:rPr>
        <w:t>»</w:t>
      </w:r>
      <w:r w:rsidR="00A938FD" w:rsidRPr="00FB68E0">
        <w:rPr>
          <w:rFonts w:asciiTheme="majorHAnsi" w:hAnsiTheme="majorHAnsi"/>
        </w:rPr>
        <w:t xml:space="preserve"> δεν μπορεί να λειτουργήσει</w:t>
      </w:r>
      <w:r w:rsidR="00771D62">
        <w:rPr>
          <w:rFonts w:asciiTheme="majorHAnsi" w:hAnsiTheme="majorHAnsi"/>
        </w:rPr>
        <w:t xml:space="preserve"> </w:t>
      </w:r>
      <w:r w:rsidR="00A938FD" w:rsidRPr="00FB68E0">
        <w:rPr>
          <w:rFonts w:asciiTheme="majorHAnsi" w:hAnsiTheme="majorHAnsi"/>
        </w:rPr>
        <w:t xml:space="preserve"> επαρκώς με παιδαγωγικά και επιστημονικά κριτήρια και να υποκαταστήσει τ</w:t>
      </w:r>
      <w:r w:rsidR="00BA784F">
        <w:rPr>
          <w:rFonts w:asciiTheme="majorHAnsi" w:hAnsiTheme="majorHAnsi"/>
        </w:rPr>
        <w:t>η ζωντανή διαδικασία της τάξης (</w:t>
      </w:r>
      <w:r w:rsidR="00BA784F" w:rsidRPr="00BA784F">
        <w:rPr>
          <w:rFonts w:ascii="Cambria" w:hAnsi="Cambria"/>
        </w:rPr>
        <w:t xml:space="preserve">κατάκτηση της γνώσης, αλληλεπίδραση, </w:t>
      </w:r>
      <w:r w:rsidR="00BA784F">
        <w:rPr>
          <w:rFonts w:ascii="Cambria" w:hAnsi="Cambria"/>
        </w:rPr>
        <w:t>αλληλοβοήθεια</w:t>
      </w:r>
      <w:r w:rsidR="00BA784F" w:rsidRPr="00BA784F">
        <w:rPr>
          <w:rFonts w:ascii="Cambria" w:hAnsi="Cambria"/>
        </w:rPr>
        <w:t>, παραστατικότητα, φυσική/σωματική προσέγγιση</w:t>
      </w:r>
      <w:r w:rsidR="00BA784F">
        <w:rPr>
          <w:rFonts w:ascii="Cambria" w:hAnsi="Cambria"/>
        </w:rPr>
        <w:t xml:space="preserve"> </w:t>
      </w:r>
      <w:proofErr w:type="spellStart"/>
      <w:r w:rsidR="00BA784F">
        <w:rPr>
          <w:rFonts w:ascii="Cambria" w:hAnsi="Cambria"/>
        </w:rPr>
        <w:t>κ.ά</w:t>
      </w:r>
      <w:proofErr w:type="spellEnd"/>
      <w:r w:rsidR="00BA784F">
        <w:rPr>
          <w:rFonts w:ascii="Cambria" w:hAnsi="Cambria"/>
        </w:rPr>
        <w:t xml:space="preserve">). </w:t>
      </w:r>
      <w:r w:rsidR="00A938FD" w:rsidRPr="00FB68E0">
        <w:rPr>
          <w:rFonts w:asciiTheme="majorHAnsi" w:hAnsiTheme="majorHAnsi"/>
        </w:rPr>
        <w:t xml:space="preserve">Ειδικά σε συνθήκες έκτακτων μέτρων, μόνο </w:t>
      </w:r>
      <w:r w:rsidR="00BA784F">
        <w:rPr>
          <w:rFonts w:asciiTheme="majorHAnsi" w:hAnsiTheme="majorHAnsi"/>
        </w:rPr>
        <w:t>γνωστικό</w:t>
      </w:r>
      <w:r w:rsidR="00FB68E0" w:rsidRPr="00FB68E0">
        <w:rPr>
          <w:rFonts w:asciiTheme="majorHAnsi" w:hAnsiTheme="majorHAnsi"/>
        </w:rPr>
        <w:t xml:space="preserve"> </w:t>
      </w:r>
      <w:r w:rsidR="00A938FD" w:rsidRPr="00FB68E0">
        <w:rPr>
          <w:rFonts w:asciiTheme="majorHAnsi" w:hAnsiTheme="majorHAnsi"/>
        </w:rPr>
        <w:t xml:space="preserve">άγχος </w:t>
      </w:r>
      <w:r w:rsidR="00FB68E0" w:rsidRPr="00FB68E0">
        <w:rPr>
          <w:rFonts w:asciiTheme="majorHAnsi" w:hAnsiTheme="majorHAnsi"/>
        </w:rPr>
        <w:t xml:space="preserve">θα επιφέρει σε μαθητές </w:t>
      </w:r>
      <w:r w:rsidR="00A938FD" w:rsidRPr="00FB68E0">
        <w:rPr>
          <w:rFonts w:asciiTheme="majorHAnsi" w:hAnsiTheme="majorHAnsi"/>
        </w:rPr>
        <w:t xml:space="preserve">και </w:t>
      </w:r>
      <w:r w:rsidR="00FB68E0" w:rsidRPr="00FB68E0">
        <w:rPr>
          <w:rFonts w:asciiTheme="majorHAnsi" w:hAnsiTheme="majorHAnsi"/>
        </w:rPr>
        <w:t>εργασιακό σε εκπαιδευτικούς, αλλά</w:t>
      </w:r>
      <w:r w:rsidR="00A938FD" w:rsidRPr="00FB68E0">
        <w:rPr>
          <w:rFonts w:asciiTheme="majorHAnsi" w:hAnsiTheme="majorHAnsi"/>
        </w:rPr>
        <w:t xml:space="preserve"> και</w:t>
      </w:r>
      <w:r w:rsidR="00FB68E0" w:rsidRPr="00FB68E0">
        <w:rPr>
          <w:rFonts w:asciiTheme="majorHAnsi" w:hAnsiTheme="majorHAnsi"/>
        </w:rPr>
        <w:t xml:space="preserve"> προβλήματα σε όλους</w:t>
      </w:r>
      <w:r w:rsidR="00A938FD" w:rsidRPr="00FB68E0">
        <w:rPr>
          <w:rFonts w:asciiTheme="majorHAnsi" w:hAnsiTheme="majorHAnsi"/>
        </w:rPr>
        <w:t xml:space="preserve">. Η </w:t>
      </w:r>
      <w:proofErr w:type="spellStart"/>
      <w:r w:rsidR="00A938FD" w:rsidRPr="00FB68E0">
        <w:rPr>
          <w:rFonts w:asciiTheme="majorHAnsi" w:hAnsiTheme="majorHAnsi"/>
        </w:rPr>
        <w:t>τηλεκπαίδευση</w:t>
      </w:r>
      <w:proofErr w:type="spellEnd"/>
      <w:r w:rsidR="00A938FD" w:rsidRPr="00FB68E0">
        <w:rPr>
          <w:rFonts w:asciiTheme="majorHAnsi" w:hAnsiTheme="majorHAnsi"/>
        </w:rPr>
        <w:t xml:space="preserve"> </w:t>
      </w:r>
      <w:r w:rsidR="00FB68E0" w:rsidRPr="00FB68E0">
        <w:rPr>
          <w:rFonts w:asciiTheme="majorHAnsi" w:hAnsiTheme="majorHAnsi"/>
        </w:rPr>
        <w:t xml:space="preserve">ίσως </w:t>
      </w:r>
      <w:r w:rsidR="00A938FD" w:rsidRPr="00FB68E0">
        <w:rPr>
          <w:rFonts w:asciiTheme="majorHAnsi" w:hAnsiTheme="majorHAnsi"/>
        </w:rPr>
        <w:t xml:space="preserve">σε άλλες συνθήκες </w:t>
      </w:r>
      <w:r w:rsidR="00FB68E0" w:rsidRPr="00FB68E0">
        <w:rPr>
          <w:rFonts w:asciiTheme="majorHAnsi" w:hAnsiTheme="majorHAnsi"/>
        </w:rPr>
        <w:t xml:space="preserve">να </w:t>
      </w:r>
      <w:r w:rsidR="00A938FD" w:rsidRPr="00FB68E0">
        <w:rPr>
          <w:rFonts w:asciiTheme="majorHAnsi" w:hAnsiTheme="majorHAnsi"/>
        </w:rPr>
        <w:t>είναι ένα εργαλείο που μπορεί να λειτουργήσει επικουρικά με το μάθημα της ζωντανής τάξης, αλλά σε καμία περίπτωση αυτόνομα.</w:t>
      </w:r>
    </w:p>
    <w:p w:rsidR="00A938FD" w:rsidRPr="00FB68E0" w:rsidRDefault="005B4BB4" w:rsidP="00A938FD">
      <w:pPr>
        <w:spacing w:after="0" w:line="240" w:lineRule="auto"/>
        <w:jc w:val="both"/>
        <w:rPr>
          <w:rFonts w:asciiTheme="majorHAnsi" w:hAnsiTheme="majorHAnsi"/>
        </w:rPr>
      </w:pPr>
      <w:r>
        <w:rPr>
          <w:rFonts w:asciiTheme="majorHAnsi" w:hAnsiTheme="majorHAnsi"/>
        </w:rPr>
        <w:lastRenderedPageBreak/>
        <w:t>Είναι πρόκληση</w:t>
      </w:r>
      <w:r w:rsidR="00A938FD" w:rsidRPr="00FB68E0">
        <w:rPr>
          <w:rFonts w:asciiTheme="majorHAnsi" w:hAnsiTheme="majorHAnsi"/>
        </w:rPr>
        <w:t xml:space="preserve"> από πλευράς Υπουργείου να εγκαινιάζει για πρώτη φορά τρόπους εκπαίδευσης γνωρίζοντας ότι δεν υπάρχουν καν οι στοιχειώδεις υποδομές και αντιλαμβανόμαστε ότι αυτή είναι μια πρόβα για τη μελλοντική χρησιμοποίηση της εξ αποστάσεως εκπαίδευσης για την κάλυψη κενών ειδικά στα απομακρυσμένα σχολεί</w:t>
      </w:r>
      <w:r w:rsidR="00BA784F">
        <w:rPr>
          <w:rFonts w:asciiTheme="majorHAnsi" w:hAnsiTheme="majorHAnsi"/>
        </w:rPr>
        <w:t xml:space="preserve">α.  Η εξ αποστάσεως εκπαίδευση </w:t>
      </w:r>
      <w:r w:rsidR="00A938FD" w:rsidRPr="00FB68E0">
        <w:rPr>
          <w:rFonts w:asciiTheme="majorHAnsi" w:hAnsiTheme="majorHAnsi"/>
        </w:rPr>
        <w:t>αποτελεί θέση του ΟΟΣΑ και της Ε.Ε για την εξοικονόμηση εκπαιδευτικού προσωπικού, αλλά και εκφρασμένη πρόθεση του ΥΠΑΙΘ πρόσφατα (χρησιμοποιήθηκε γ</w:t>
      </w:r>
      <w:r w:rsidR="00FB68E0" w:rsidRPr="00FB68E0">
        <w:rPr>
          <w:rFonts w:asciiTheme="majorHAnsi" w:hAnsiTheme="majorHAnsi"/>
        </w:rPr>
        <w:t xml:space="preserve">ια την κάλυψη κενών σε Νίσυρο, </w:t>
      </w:r>
      <w:r w:rsidR="00554967" w:rsidRPr="00FB68E0">
        <w:rPr>
          <w:rFonts w:asciiTheme="majorHAnsi" w:hAnsiTheme="majorHAnsi"/>
        </w:rPr>
        <w:t>Κάσο κλπ</w:t>
      </w:r>
      <w:r w:rsidR="00771D62">
        <w:rPr>
          <w:rFonts w:asciiTheme="majorHAnsi" w:hAnsiTheme="majorHAnsi"/>
        </w:rPr>
        <w:t xml:space="preserve">). </w:t>
      </w:r>
      <w:r w:rsidR="00A938FD" w:rsidRPr="00FB68E0">
        <w:rPr>
          <w:rFonts w:asciiTheme="majorHAnsi" w:hAnsiTheme="majorHAnsi"/>
        </w:rPr>
        <w:t xml:space="preserve">Είναι εξ άλλου χαρακτηριστικό ότι η Υπουργός δεν αναφέρει ότι τα μαθήματα </w:t>
      </w:r>
      <w:proofErr w:type="spellStart"/>
      <w:r w:rsidR="00A938FD" w:rsidRPr="00FB68E0">
        <w:rPr>
          <w:rFonts w:asciiTheme="majorHAnsi" w:hAnsiTheme="majorHAnsi"/>
        </w:rPr>
        <w:t>εξ΄</w:t>
      </w:r>
      <w:proofErr w:type="spellEnd"/>
      <w:r w:rsidR="00554967" w:rsidRPr="00FB68E0">
        <w:rPr>
          <w:rFonts w:asciiTheme="majorHAnsi" w:hAnsiTheme="majorHAnsi"/>
        </w:rPr>
        <w:t xml:space="preserve"> </w:t>
      </w:r>
      <w:r w:rsidR="00A938FD" w:rsidRPr="00FB68E0">
        <w:rPr>
          <w:rFonts w:asciiTheme="majorHAnsi" w:hAnsiTheme="majorHAnsi"/>
        </w:rPr>
        <w:t xml:space="preserve">αποστάσεως θα λειτουργήσουν για τη συνέχιση της </w:t>
      </w:r>
      <w:r>
        <w:rPr>
          <w:rFonts w:asciiTheme="majorHAnsi" w:hAnsiTheme="majorHAnsi"/>
        </w:rPr>
        <w:t>κάλυψης της ύλης, αλλά μόνο για τη διατήρηση της επαφής</w:t>
      </w:r>
      <w:r w:rsidR="00A938FD" w:rsidRPr="00FB68E0">
        <w:rPr>
          <w:rFonts w:asciiTheme="majorHAnsi" w:hAnsiTheme="majorHAnsi"/>
        </w:rPr>
        <w:t xml:space="preserve"> των μαθητών με την εκπαιδευτική διαδικασία, γιατί γνωρίζει πολύ καλά ότι, </w:t>
      </w:r>
      <w:proofErr w:type="spellStart"/>
      <w:r w:rsidR="00A938FD" w:rsidRPr="00FB68E0">
        <w:rPr>
          <w:rFonts w:asciiTheme="majorHAnsi" w:hAnsiTheme="majorHAnsi"/>
        </w:rPr>
        <w:t>μ΄</w:t>
      </w:r>
      <w:proofErr w:type="spellEnd"/>
      <w:r w:rsidR="00187C1E">
        <w:rPr>
          <w:rFonts w:asciiTheme="majorHAnsi" w:hAnsiTheme="majorHAnsi"/>
        </w:rPr>
        <w:t xml:space="preserve"> </w:t>
      </w:r>
      <w:r w:rsidR="00A938FD" w:rsidRPr="00FB68E0">
        <w:rPr>
          <w:rFonts w:asciiTheme="majorHAnsi" w:hAnsiTheme="majorHAnsi"/>
        </w:rPr>
        <w:t>αυτούς τους όρους, μόνο για μαθη</w:t>
      </w:r>
      <w:r w:rsidR="005A2218">
        <w:rPr>
          <w:rFonts w:asciiTheme="majorHAnsi" w:hAnsiTheme="majorHAnsi"/>
        </w:rPr>
        <w:t>σι</w:t>
      </w:r>
      <w:r w:rsidR="00A4523A">
        <w:rPr>
          <w:rFonts w:asciiTheme="majorHAnsi" w:hAnsiTheme="majorHAnsi"/>
        </w:rPr>
        <w:t>ακή</w:t>
      </w:r>
      <w:r w:rsidR="00A4523A" w:rsidRPr="00A4523A">
        <w:rPr>
          <w:rFonts w:asciiTheme="majorHAnsi" w:hAnsiTheme="majorHAnsi"/>
        </w:rPr>
        <w:t xml:space="preserve"> </w:t>
      </w:r>
      <w:r w:rsidR="00187C1E">
        <w:rPr>
          <w:rFonts w:asciiTheme="majorHAnsi" w:hAnsiTheme="majorHAnsi"/>
        </w:rPr>
        <w:t>διαδικασία δεν πρόκειται</w:t>
      </w:r>
      <w:r w:rsidR="00187C1E" w:rsidRPr="00187C1E">
        <w:rPr>
          <w:rFonts w:asciiTheme="majorHAnsi" w:hAnsiTheme="majorHAnsi"/>
        </w:rPr>
        <w:t xml:space="preserve">. </w:t>
      </w:r>
      <w:r w:rsidR="00187C1E">
        <w:rPr>
          <w:rFonts w:asciiTheme="majorHAnsi" w:hAnsiTheme="majorHAnsi"/>
          <w:lang w:val="en-US"/>
        </w:rPr>
        <w:t>To</w:t>
      </w:r>
      <w:r w:rsidR="00187C1E">
        <w:rPr>
          <w:rFonts w:asciiTheme="majorHAnsi" w:hAnsiTheme="majorHAnsi"/>
        </w:rPr>
        <w:t xml:space="preserve"> σχέδιο</w:t>
      </w:r>
      <w:r w:rsidR="00187C1E" w:rsidRPr="00187C1E">
        <w:rPr>
          <w:rFonts w:asciiTheme="majorHAnsi" w:hAnsiTheme="majorHAnsi"/>
        </w:rPr>
        <w:t xml:space="preserve"> </w:t>
      </w:r>
      <w:r w:rsidR="00187C1E">
        <w:rPr>
          <w:rFonts w:asciiTheme="majorHAnsi" w:hAnsiTheme="majorHAnsi"/>
        </w:rPr>
        <w:t>αυτό</w:t>
      </w:r>
      <w:r w:rsidR="005A2218">
        <w:rPr>
          <w:rFonts w:asciiTheme="majorHAnsi" w:hAnsiTheme="majorHAnsi"/>
        </w:rPr>
        <w:t xml:space="preserve"> δεν μπορεί </w:t>
      </w:r>
      <w:r>
        <w:rPr>
          <w:rFonts w:asciiTheme="majorHAnsi" w:hAnsiTheme="majorHAnsi"/>
        </w:rPr>
        <w:t>και δεν</w:t>
      </w:r>
      <w:r w:rsidR="00187C1E">
        <w:rPr>
          <w:rFonts w:asciiTheme="majorHAnsi" w:hAnsiTheme="majorHAnsi"/>
        </w:rPr>
        <w:t xml:space="preserve"> πρέπει </w:t>
      </w:r>
      <w:r w:rsidR="00771D62">
        <w:rPr>
          <w:rFonts w:asciiTheme="majorHAnsi" w:hAnsiTheme="majorHAnsi"/>
        </w:rPr>
        <w:t xml:space="preserve">να εφαρμοστεί, γιατί </w:t>
      </w:r>
      <w:proofErr w:type="gramStart"/>
      <w:r w:rsidR="00A4523A">
        <w:rPr>
          <w:rFonts w:asciiTheme="majorHAnsi" w:hAnsiTheme="majorHAnsi"/>
        </w:rPr>
        <w:t xml:space="preserve">ενδεχομένως </w:t>
      </w:r>
      <w:r w:rsidR="00A4523A" w:rsidRPr="00A4523A">
        <w:rPr>
          <w:rFonts w:asciiTheme="majorHAnsi" w:hAnsiTheme="majorHAnsi"/>
        </w:rPr>
        <w:t xml:space="preserve"> </w:t>
      </w:r>
      <w:r w:rsidR="00A4523A">
        <w:rPr>
          <w:rFonts w:asciiTheme="majorHAnsi" w:hAnsiTheme="majorHAnsi"/>
        </w:rPr>
        <w:t>να</w:t>
      </w:r>
      <w:proofErr w:type="gramEnd"/>
      <w:r>
        <w:rPr>
          <w:rFonts w:asciiTheme="majorHAnsi" w:hAnsiTheme="majorHAnsi"/>
        </w:rPr>
        <w:t xml:space="preserve"> είναι και </w:t>
      </w:r>
      <w:proofErr w:type="spellStart"/>
      <w:r>
        <w:rPr>
          <w:rFonts w:asciiTheme="majorHAnsi" w:hAnsiTheme="majorHAnsi"/>
        </w:rPr>
        <w:t>πρόκριμα</w:t>
      </w:r>
      <w:proofErr w:type="spellEnd"/>
      <w:r>
        <w:rPr>
          <w:rFonts w:asciiTheme="majorHAnsi" w:hAnsiTheme="majorHAnsi"/>
        </w:rPr>
        <w:t xml:space="preserve"> αξιολόγησης.</w:t>
      </w:r>
      <w:r w:rsidR="005A2218">
        <w:rPr>
          <w:rFonts w:asciiTheme="majorHAnsi" w:hAnsiTheme="majorHAnsi"/>
        </w:rPr>
        <w:t xml:space="preserve">  </w:t>
      </w:r>
      <w:r w:rsidR="00A938FD" w:rsidRPr="00FB68E0">
        <w:rPr>
          <w:rFonts w:asciiTheme="majorHAnsi" w:hAnsiTheme="majorHAnsi"/>
        </w:rPr>
        <w:t>Σ΄</w:t>
      </w:r>
      <w:r w:rsidR="00554967" w:rsidRPr="00FB68E0">
        <w:rPr>
          <w:rFonts w:asciiTheme="majorHAnsi" w:hAnsiTheme="majorHAnsi"/>
        </w:rPr>
        <w:t xml:space="preserve"> </w:t>
      </w:r>
      <w:r w:rsidR="00A938FD" w:rsidRPr="00FB68E0">
        <w:rPr>
          <w:rFonts w:asciiTheme="majorHAnsi" w:hAnsiTheme="majorHAnsi"/>
        </w:rPr>
        <w:t xml:space="preserve">αυτές τις εξαιρετικά δύσκολες συνθήκες έχοντας επίγνωση του παιδαγωγικού ρόλου μας γνωρίζουμε καλά ότι οι μαθητές μας χρειάζονται συναισθηματική, ψυχολογική αλλά και οικονομική στήριξη. Χρειάζονται </w:t>
      </w:r>
      <w:r w:rsidR="000F23FB">
        <w:rPr>
          <w:rFonts w:asciiTheme="majorHAnsi" w:hAnsiTheme="majorHAnsi"/>
        </w:rPr>
        <w:t xml:space="preserve">συνολικά </w:t>
      </w:r>
      <w:r w:rsidR="00A938FD" w:rsidRPr="00FB68E0">
        <w:rPr>
          <w:rFonts w:asciiTheme="majorHAnsi" w:hAnsiTheme="majorHAnsi"/>
        </w:rPr>
        <w:t>άμεσα μέτρα</w:t>
      </w:r>
      <w:r w:rsidR="00554967" w:rsidRPr="00FB68E0">
        <w:rPr>
          <w:rFonts w:asciiTheme="majorHAnsi" w:hAnsiTheme="majorHAnsi"/>
        </w:rPr>
        <w:t xml:space="preserve"> αλληλεγγύης</w:t>
      </w:r>
      <w:r w:rsidR="009D307B" w:rsidRPr="00FB68E0">
        <w:rPr>
          <w:rFonts w:asciiTheme="majorHAnsi" w:hAnsiTheme="majorHAnsi"/>
        </w:rPr>
        <w:t xml:space="preserve"> και στήριξης</w:t>
      </w:r>
      <w:r w:rsidR="000F23FB">
        <w:rPr>
          <w:rFonts w:asciiTheme="majorHAnsi" w:hAnsiTheme="majorHAnsi"/>
        </w:rPr>
        <w:t xml:space="preserve"> σε όλο τον</w:t>
      </w:r>
      <w:r w:rsidR="00554967" w:rsidRPr="00FB68E0">
        <w:rPr>
          <w:rFonts w:asciiTheme="majorHAnsi" w:hAnsiTheme="majorHAnsi"/>
        </w:rPr>
        <w:t xml:space="preserve"> πληθυσμό.</w:t>
      </w:r>
      <w:r w:rsidR="00580A06" w:rsidRPr="00FB68E0">
        <w:rPr>
          <w:rFonts w:asciiTheme="majorHAnsi" w:hAnsiTheme="majorHAnsi"/>
        </w:rPr>
        <w:t xml:space="preserve"> </w:t>
      </w:r>
    </w:p>
    <w:p w:rsidR="005464BD" w:rsidRPr="00AD7666" w:rsidRDefault="005464BD" w:rsidP="00A938FD">
      <w:pPr>
        <w:spacing w:after="0" w:line="240" w:lineRule="auto"/>
        <w:jc w:val="both"/>
        <w:rPr>
          <w:rFonts w:asciiTheme="minorHAnsi" w:hAnsiTheme="minorHAnsi"/>
          <w:b/>
          <w:i/>
        </w:rPr>
      </w:pPr>
      <w:r w:rsidRPr="00AD7666">
        <w:rPr>
          <w:rFonts w:asciiTheme="minorHAnsi" w:hAnsiTheme="minorHAnsi"/>
          <w:b/>
          <w:i/>
        </w:rPr>
        <w:t>Την ώρα που οι ε</w:t>
      </w:r>
      <w:r w:rsidR="005A2218" w:rsidRPr="00AD7666">
        <w:rPr>
          <w:rFonts w:asciiTheme="minorHAnsi" w:hAnsiTheme="minorHAnsi"/>
          <w:b/>
          <w:i/>
        </w:rPr>
        <w:t>κπαιδευτικοί καλούνται να συνδράμουν</w:t>
      </w:r>
      <w:r w:rsidRPr="00AD7666">
        <w:rPr>
          <w:rFonts w:asciiTheme="minorHAnsi" w:hAnsiTheme="minorHAnsi"/>
          <w:b/>
          <w:i/>
        </w:rPr>
        <w:t xml:space="preserve"> </w:t>
      </w:r>
      <w:r w:rsidR="00FB68E0" w:rsidRPr="00AD7666">
        <w:rPr>
          <w:rFonts w:asciiTheme="minorHAnsi" w:hAnsiTheme="minorHAnsi"/>
          <w:b/>
          <w:i/>
        </w:rPr>
        <w:t xml:space="preserve">τις οικογένειές τους και τα παιδιά </w:t>
      </w:r>
      <w:r w:rsidR="000F23FB">
        <w:rPr>
          <w:rFonts w:asciiTheme="minorHAnsi" w:hAnsiTheme="minorHAnsi"/>
          <w:b/>
          <w:i/>
        </w:rPr>
        <w:t xml:space="preserve">τους, </w:t>
      </w:r>
      <w:r w:rsidR="000F23FB" w:rsidRPr="00AD7666">
        <w:rPr>
          <w:rFonts w:asciiTheme="minorHAnsi" w:hAnsiTheme="minorHAnsi"/>
          <w:b/>
          <w:i/>
        </w:rPr>
        <w:t xml:space="preserve">το Υπουργείο </w:t>
      </w:r>
      <w:r w:rsidR="00FB68E0" w:rsidRPr="00AD7666">
        <w:rPr>
          <w:rFonts w:asciiTheme="minorHAnsi" w:hAnsiTheme="minorHAnsi"/>
          <w:b/>
          <w:i/>
        </w:rPr>
        <w:t>δείχνει</w:t>
      </w:r>
      <w:r w:rsidR="000F23FB">
        <w:rPr>
          <w:rFonts w:asciiTheme="minorHAnsi" w:hAnsiTheme="minorHAnsi"/>
          <w:b/>
          <w:i/>
        </w:rPr>
        <w:t xml:space="preserve"> περίσσιο θράσος ζητώντας</w:t>
      </w:r>
      <w:r w:rsidRPr="00AD7666">
        <w:rPr>
          <w:rFonts w:asciiTheme="minorHAnsi" w:hAnsiTheme="minorHAnsi"/>
          <w:b/>
          <w:i/>
        </w:rPr>
        <w:t xml:space="preserve"> συναίνεση στη νέα φούσκα της </w:t>
      </w:r>
      <w:proofErr w:type="spellStart"/>
      <w:r w:rsidRPr="00AD7666">
        <w:rPr>
          <w:rFonts w:asciiTheme="minorHAnsi" w:hAnsiTheme="minorHAnsi"/>
          <w:b/>
          <w:i/>
        </w:rPr>
        <w:t>τηλεκπαίδευσης</w:t>
      </w:r>
      <w:proofErr w:type="spellEnd"/>
      <w:r w:rsidRPr="00AD7666">
        <w:rPr>
          <w:rFonts w:asciiTheme="minorHAnsi" w:hAnsiTheme="minorHAnsi"/>
          <w:b/>
          <w:i/>
        </w:rPr>
        <w:t xml:space="preserve">. Δεν συναινούμε στην συμμετοχή των συναδέλφων </w:t>
      </w:r>
      <w:r w:rsidR="00FB68E0" w:rsidRPr="00AD7666">
        <w:rPr>
          <w:rFonts w:asciiTheme="minorHAnsi" w:hAnsiTheme="minorHAnsi"/>
          <w:b/>
          <w:i/>
        </w:rPr>
        <w:t xml:space="preserve">και δεν συμμετέχουμε </w:t>
      </w:r>
      <w:r w:rsidRPr="00AD7666">
        <w:rPr>
          <w:rFonts w:asciiTheme="minorHAnsi" w:hAnsiTheme="minorHAnsi"/>
          <w:b/>
          <w:i/>
        </w:rPr>
        <w:t xml:space="preserve">στην απάτη αυτή </w:t>
      </w:r>
      <w:r w:rsidR="00580A06" w:rsidRPr="00AD7666">
        <w:rPr>
          <w:rFonts w:asciiTheme="minorHAnsi" w:hAnsiTheme="minorHAnsi"/>
          <w:b/>
          <w:i/>
        </w:rPr>
        <w:t xml:space="preserve">και στις βάρβαρες αντιλαϊκές πολιτικές κυβέρνησης-Ε.Ε.-ΔΝΤ που </w:t>
      </w:r>
      <w:r w:rsidR="005A2218" w:rsidRPr="00AD7666">
        <w:rPr>
          <w:rFonts w:asciiTheme="minorHAnsi" w:hAnsiTheme="minorHAnsi"/>
          <w:b/>
          <w:i/>
        </w:rPr>
        <w:t xml:space="preserve">είναι σε εξέλιξη και </w:t>
      </w:r>
      <w:r w:rsidR="00580A06" w:rsidRPr="00AD7666">
        <w:rPr>
          <w:rFonts w:asciiTheme="minorHAnsi" w:hAnsiTheme="minorHAnsi"/>
          <w:b/>
          <w:i/>
        </w:rPr>
        <w:t xml:space="preserve">θα ακολουθήσουν. </w:t>
      </w:r>
      <w:r w:rsidR="009D307B" w:rsidRPr="00AD7666">
        <w:rPr>
          <w:rFonts w:asciiTheme="minorHAnsi" w:hAnsiTheme="minorHAnsi"/>
          <w:b/>
          <w:i/>
        </w:rPr>
        <w:t xml:space="preserve">Η εργασιακή βαρβαρότητα και οι περικοπές προμηνύονται να πέσουν </w:t>
      </w:r>
      <w:r w:rsidR="00BA088D" w:rsidRPr="00AD7666">
        <w:rPr>
          <w:rFonts w:asciiTheme="minorHAnsi" w:hAnsiTheme="minorHAnsi"/>
          <w:b/>
          <w:i/>
        </w:rPr>
        <w:t xml:space="preserve">βαριά </w:t>
      </w:r>
      <w:r w:rsidR="009D307B" w:rsidRPr="00AD7666">
        <w:rPr>
          <w:rFonts w:asciiTheme="minorHAnsi" w:hAnsiTheme="minorHAnsi"/>
          <w:b/>
          <w:i/>
        </w:rPr>
        <w:t xml:space="preserve">πάνω σε μια κοινωνία που δεν θα έχει ακόμα σταθεί όρθια. </w:t>
      </w:r>
      <w:r w:rsidR="00DB648B">
        <w:rPr>
          <w:rFonts w:asciiTheme="minorHAnsi" w:hAnsiTheme="minorHAnsi"/>
          <w:b/>
          <w:i/>
        </w:rPr>
        <w:t xml:space="preserve">Επίσης </w:t>
      </w:r>
      <w:r w:rsidR="00FB68E0" w:rsidRPr="00AD7666">
        <w:rPr>
          <w:rFonts w:asciiTheme="minorHAnsi" w:hAnsiTheme="minorHAnsi"/>
          <w:b/>
          <w:i/>
        </w:rPr>
        <w:t>γ</w:t>
      </w:r>
      <w:r w:rsidR="00580A06" w:rsidRPr="00AD7666">
        <w:rPr>
          <w:rFonts w:asciiTheme="minorHAnsi" w:hAnsiTheme="minorHAnsi"/>
          <w:b/>
          <w:i/>
        </w:rPr>
        <w:t>ια λόγους δημόσιας υ</w:t>
      </w:r>
      <w:r w:rsidR="00FB68E0" w:rsidRPr="00AD7666">
        <w:rPr>
          <w:rFonts w:asciiTheme="minorHAnsi" w:hAnsiTheme="minorHAnsi"/>
          <w:b/>
          <w:i/>
        </w:rPr>
        <w:t>γε</w:t>
      </w:r>
      <w:r w:rsidR="00DB648B">
        <w:rPr>
          <w:rFonts w:asciiTheme="minorHAnsi" w:hAnsiTheme="minorHAnsi"/>
          <w:b/>
          <w:i/>
        </w:rPr>
        <w:t xml:space="preserve">ίας </w:t>
      </w:r>
      <w:r w:rsidR="000F23FB">
        <w:rPr>
          <w:rFonts w:asciiTheme="minorHAnsi" w:hAnsiTheme="minorHAnsi"/>
          <w:b/>
          <w:i/>
        </w:rPr>
        <w:t>δεν μπορεί να απαιτείται</w:t>
      </w:r>
      <w:r w:rsidR="00580A06" w:rsidRPr="00AD7666">
        <w:rPr>
          <w:rFonts w:asciiTheme="minorHAnsi" w:hAnsiTheme="minorHAnsi"/>
          <w:b/>
          <w:i/>
        </w:rPr>
        <w:t xml:space="preserve"> </w:t>
      </w:r>
      <w:r w:rsidRPr="00AD7666">
        <w:rPr>
          <w:rFonts w:asciiTheme="minorHAnsi" w:hAnsiTheme="minorHAnsi"/>
          <w:b/>
          <w:i/>
        </w:rPr>
        <w:t>φυσική παρουσία στα σχολεία</w:t>
      </w:r>
      <w:r w:rsidR="009D307B" w:rsidRPr="00AD7666">
        <w:rPr>
          <w:rFonts w:asciiTheme="minorHAnsi" w:hAnsiTheme="minorHAnsi"/>
          <w:b/>
          <w:i/>
        </w:rPr>
        <w:t>,</w:t>
      </w:r>
      <w:r w:rsidRPr="00AD7666">
        <w:rPr>
          <w:rFonts w:asciiTheme="minorHAnsi" w:hAnsiTheme="minorHAnsi"/>
          <w:b/>
          <w:i/>
        </w:rPr>
        <w:t xml:space="preserve"> </w:t>
      </w:r>
      <w:r w:rsidR="009D307B" w:rsidRPr="00AD7666">
        <w:rPr>
          <w:rFonts w:asciiTheme="minorHAnsi" w:hAnsiTheme="minorHAnsi"/>
          <w:b/>
          <w:i/>
        </w:rPr>
        <w:t xml:space="preserve">που σε πολλές περιπτώσεις </w:t>
      </w:r>
      <w:r w:rsidR="002F2EDF" w:rsidRPr="00AD7666">
        <w:rPr>
          <w:rFonts w:asciiTheme="minorHAnsi" w:hAnsiTheme="minorHAnsi"/>
          <w:b/>
          <w:i/>
        </w:rPr>
        <w:t xml:space="preserve">δεν έχουν </w:t>
      </w:r>
      <w:r w:rsidR="009D307B" w:rsidRPr="00AD7666">
        <w:rPr>
          <w:rFonts w:asciiTheme="minorHAnsi" w:hAnsiTheme="minorHAnsi"/>
          <w:b/>
          <w:i/>
        </w:rPr>
        <w:t xml:space="preserve">απολυμανθεί, </w:t>
      </w:r>
      <w:r w:rsidRPr="00AD7666">
        <w:rPr>
          <w:rFonts w:asciiTheme="minorHAnsi" w:hAnsiTheme="minorHAnsi"/>
          <w:b/>
          <w:i/>
        </w:rPr>
        <w:t xml:space="preserve">από </w:t>
      </w:r>
      <w:r w:rsidR="000F23FB">
        <w:rPr>
          <w:rFonts w:asciiTheme="minorHAnsi" w:hAnsiTheme="minorHAnsi"/>
          <w:b/>
          <w:i/>
        </w:rPr>
        <w:t>διευθυντές και πληροφορικού</w:t>
      </w:r>
      <w:r w:rsidR="00FB68E0" w:rsidRPr="00AD7666">
        <w:rPr>
          <w:rFonts w:asciiTheme="minorHAnsi" w:hAnsiTheme="minorHAnsi"/>
          <w:b/>
          <w:i/>
        </w:rPr>
        <w:t xml:space="preserve">ς, αλλά και όσους χρειάζονται τεχνική υποστήριξη. </w:t>
      </w:r>
      <w:r w:rsidR="005A2218" w:rsidRPr="00AD7666">
        <w:rPr>
          <w:rFonts w:asciiTheme="minorHAnsi" w:hAnsiTheme="minorHAnsi"/>
          <w:b/>
          <w:i/>
        </w:rPr>
        <w:t xml:space="preserve">Το ΥΠΑΙΘ και οι ΠΔΕ/ΔΔΕ έχουν ακέραια την ευθύνη για </w:t>
      </w:r>
      <w:proofErr w:type="spellStart"/>
      <w:r w:rsidR="005A2218" w:rsidRPr="00AD7666">
        <w:rPr>
          <w:rFonts w:asciiTheme="minorHAnsi" w:hAnsiTheme="minorHAnsi"/>
          <w:b/>
          <w:i/>
        </w:rPr>
        <w:t>ό</w:t>
      </w:r>
      <w:r w:rsidR="000F23FB">
        <w:rPr>
          <w:rFonts w:asciiTheme="minorHAnsi" w:hAnsiTheme="minorHAnsi"/>
          <w:b/>
          <w:i/>
        </w:rPr>
        <w:t>,</w:t>
      </w:r>
      <w:r w:rsidR="005A2218" w:rsidRPr="00AD7666">
        <w:rPr>
          <w:rFonts w:asciiTheme="minorHAnsi" w:hAnsiTheme="minorHAnsi"/>
          <w:b/>
          <w:i/>
        </w:rPr>
        <w:t>τι</w:t>
      </w:r>
      <w:proofErr w:type="spellEnd"/>
      <w:r w:rsidR="005A2218" w:rsidRPr="00AD7666">
        <w:rPr>
          <w:rFonts w:asciiTheme="minorHAnsi" w:hAnsiTheme="minorHAnsi"/>
          <w:b/>
          <w:i/>
        </w:rPr>
        <w:t xml:space="preserve"> συμβεί. </w:t>
      </w:r>
      <w:r w:rsidR="002F2EDF" w:rsidRPr="00AD7666">
        <w:rPr>
          <w:rFonts w:asciiTheme="minorHAnsi" w:hAnsiTheme="minorHAnsi"/>
          <w:b/>
          <w:i/>
          <w:lang w:val="en-US"/>
        </w:rPr>
        <w:t>Ka</w:t>
      </w:r>
      <w:r w:rsidR="005A2218" w:rsidRPr="00AD7666">
        <w:rPr>
          <w:rFonts w:asciiTheme="minorHAnsi" w:hAnsiTheme="minorHAnsi"/>
          <w:b/>
          <w:i/>
        </w:rPr>
        <w:t>νείς</w:t>
      </w:r>
      <w:r w:rsidR="002F2EDF" w:rsidRPr="00AD7666">
        <w:rPr>
          <w:rFonts w:asciiTheme="minorHAnsi" w:hAnsiTheme="minorHAnsi"/>
          <w:b/>
          <w:i/>
        </w:rPr>
        <w:t xml:space="preserve"> δεν μπορεί να παίζει με τις ζωές, τα εργασιακά </w:t>
      </w:r>
      <w:r w:rsidR="005A2218" w:rsidRPr="00AD7666">
        <w:rPr>
          <w:rFonts w:asciiTheme="minorHAnsi" w:hAnsiTheme="minorHAnsi"/>
          <w:b/>
          <w:i/>
        </w:rPr>
        <w:t>δικαιώματα των εκπαιδευτικών, αλλά και</w:t>
      </w:r>
      <w:r w:rsidR="00FF7184" w:rsidRPr="00AD7666">
        <w:rPr>
          <w:rFonts w:asciiTheme="minorHAnsi" w:hAnsiTheme="minorHAnsi"/>
          <w:b/>
          <w:i/>
        </w:rPr>
        <w:t xml:space="preserve"> τα </w:t>
      </w:r>
      <w:r w:rsidR="002F2EDF" w:rsidRPr="00AD7666">
        <w:rPr>
          <w:rFonts w:asciiTheme="minorHAnsi" w:hAnsiTheme="minorHAnsi"/>
          <w:b/>
          <w:i/>
        </w:rPr>
        <w:t xml:space="preserve">μαθησιακά </w:t>
      </w:r>
      <w:r w:rsidR="00FF7184" w:rsidRPr="00AD7666">
        <w:rPr>
          <w:rFonts w:asciiTheme="minorHAnsi" w:hAnsiTheme="minorHAnsi"/>
          <w:b/>
          <w:i/>
        </w:rPr>
        <w:t>δικαιώματα και την αγωνία των μαθητών.</w:t>
      </w:r>
    </w:p>
    <w:p w:rsidR="009D307B" w:rsidRPr="00BA088D" w:rsidRDefault="00F241D8" w:rsidP="00A938FD">
      <w:pPr>
        <w:spacing w:after="0" w:line="240" w:lineRule="auto"/>
        <w:jc w:val="both"/>
        <w:rPr>
          <w:rFonts w:asciiTheme="majorHAnsi" w:hAnsiTheme="majorHAnsi"/>
          <w:b/>
          <w:i/>
          <w:u w:val="single"/>
        </w:rPr>
      </w:pPr>
      <w:r w:rsidRPr="00BA088D">
        <w:rPr>
          <w:rFonts w:asciiTheme="majorHAnsi" w:hAnsiTheme="majorHAnsi"/>
          <w:b/>
          <w:i/>
          <w:u w:val="single"/>
        </w:rPr>
        <w:t>Απαιτούμε:</w:t>
      </w:r>
    </w:p>
    <w:p w:rsidR="00AD7666" w:rsidRDefault="00A938FD" w:rsidP="00AD7666">
      <w:pPr>
        <w:pStyle w:val="a3"/>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BA088D">
        <w:rPr>
          <w:rFonts w:asciiTheme="majorHAnsi" w:eastAsia="Times New Roman" w:hAnsiTheme="majorHAnsi" w:cs="Segoe UI"/>
          <w:lang w:eastAsia="el-GR"/>
        </w:rPr>
        <w:t>Μείωση της διδακτέας ύλης για όλες τις τάξεις και της εξεταστέας ύλης στις πανελλαδικές εξετάσεις.</w:t>
      </w:r>
      <w:r w:rsidR="00BA088D" w:rsidRPr="00BA088D">
        <w:rPr>
          <w:rFonts w:asciiTheme="majorHAnsi" w:eastAsia="Times New Roman" w:hAnsiTheme="majorHAnsi" w:cs="Segoe UI"/>
          <w:lang w:eastAsia="el-GR"/>
        </w:rPr>
        <w:t xml:space="preserve"> </w:t>
      </w:r>
      <w:r w:rsidRPr="00BA088D">
        <w:rPr>
          <w:rFonts w:asciiTheme="majorHAnsi" w:hAnsiTheme="majorHAnsi"/>
        </w:rPr>
        <w:t>Κατάργηση των προαγωγικών εξετάσεων</w:t>
      </w:r>
      <w:r w:rsidR="00BA088D" w:rsidRPr="00BA088D">
        <w:rPr>
          <w:rFonts w:asciiTheme="majorHAnsi" w:hAnsiTheme="majorHAnsi"/>
        </w:rPr>
        <w:t>.</w:t>
      </w:r>
      <w:r w:rsidR="00BA088D" w:rsidRPr="00BA088D">
        <w:rPr>
          <w:rFonts w:asciiTheme="majorHAnsi" w:eastAsia="Times New Roman" w:hAnsiTheme="majorHAnsi" w:cs="Segoe UI"/>
          <w:lang w:eastAsia="el-GR"/>
        </w:rPr>
        <w:t xml:space="preserve"> </w:t>
      </w:r>
    </w:p>
    <w:p w:rsidR="00A938FD" w:rsidRPr="000F23FB" w:rsidRDefault="00BA088D" w:rsidP="000F23FB">
      <w:pPr>
        <w:pStyle w:val="a3"/>
        <w:numPr>
          <w:ilvl w:val="0"/>
          <w:numId w:val="1"/>
        </w:numPr>
        <w:shd w:val="clear" w:color="auto" w:fill="FFFFFF"/>
        <w:spacing w:after="0" w:line="240" w:lineRule="auto"/>
        <w:jc w:val="both"/>
        <w:outlineLvl w:val="3"/>
        <w:rPr>
          <w:rFonts w:ascii="Cambria" w:eastAsia="Times New Roman" w:hAnsi="Cambria" w:cs="Segoe UI"/>
          <w:lang w:eastAsia="el-GR"/>
        </w:rPr>
      </w:pPr>
      <w:r>
        <w:rPr>
          <w:rFonts w:asciiTheme="majorHAnsi" w:eastAsia="Times New Roman" w:hAnsiTheme="majorHAnsi" w:cs="Segoe UI"/>
          <w:lang w:eastAsia="el-GR"/>
        </w:rPr>
        <w:t>Κανένας συνάδελφος στα σχολεία όσο διαρκεί η πανδημία.</w:t>
      </w:r>
      <w:r w:rsidR="00AD7666">
        <w:rPr>
          <w:rFonts w:asciiTheme="majorHAnsi" w:eastAsia="Times New Roman" w:hAnsiTheme="majorHAnsi" w:cs="Segoe UI"/>
          <w:lang w:eastAsia="el-GR"/>
        </w:rPr>
        <w:t xml:space="preserve"> </w:t>
      </w:r>
      <w:r w:rsidR="000F23FB" w:rsidRPr="000F23FB">
        <w:rPr>
          <w:rFonts w:ascii="Cambria" w:eastAsia="Times New Roman" w:hAnsi="Cambria" w:cs="Segoe UI"/>
          <w:lang w:eastAsia="el-GR"/>
        </w:rPr>
        <w:t xml:space="preserve">Ηλεκτρονική επικοινωνία των σχολείων με κάθε ενδιαφερόμενο. </w:t>
      </w:r>
      <w:r w:rsidR="000F23FB">
        <w:rPr>
          <w:rFonts w:asciiTheme="majorHAnsi" w:eastAsia="Times New Roman" w:hAnsiTheme="majorHAnsi" w:cs="Segoe UI"/>
          <w:lang w:eastAsia="el-GR"/>
        </w:rPr>
        <w:t>Επιστροφή</w:t>
      </w:r>
      <w:r w:rsidR="000F23FB" w:rsidRPr="000F23FB">
        <w:rPr>
          <w:rFonts w:asciiTheme="majorHAnsi" w:eastAsia="Times New Roman" w:hAnsiTheme="majorHAnsi" w:cs="Segoe UI"/>
          <w:lang w:eastAsia="el-GR"/>
        </w:rPr>
        <w:t xml:space="preserve"> όλων </w:t>
      </w:r>
      <w:r w:rsidRPr="000F23FB">
        <w:rPr>
          <w:rFonts w:asciiTheme="majorHAnsi" w:eastAsia="Times New Roman" w:hAnsiTheme="majorHAnsi" w:cs="Segoe UI"/>
          <w:lang w:eastAsia="el-GR"/>
        </w:rPr>
        <w:t>των συναδέλφων</w:t>
      </w:r>
      <w:r w:rsidR="000F23FB">
        <w:rPr>
          <w:rFonts w:asciiTheme="majorHAnsi" w:eastAsia="Times New Roman" w:hAnsiTheme="majorHAnsi" w:cs="Segoe UI"/>
          <w:lang w:eastAsia="el-GR"/>
        </w:rPr>
        <w:t xml:space="preserve"> που υπηρετούν μακριά από τα σπίτια τους.</w:t>
      </w:r>
    </w:p>
    <w:p w:rsidR="00A938FD" w:rsidRDefault="00A938FD" w:rsidP="00AD7666">
      <w:pPr>
        <w:pStyle w:val="4"/>
        <w:numPr>
          <w:ilvl w:val="0"/>
          <w:numId w:val="1"/>
        </w:numPr>
        <w:shd w:val="clear" w:color="auto" w:fill="FFFFFF"/>
        <w:spacing w:before="0" w:beforeAutospacing="0" w:after="0" w:afterAutospacing="0"/>
        <w:jc w:val="both"/>
        <w:rPr>
          <w:rFonts w:asciiTheme="majorHAnsi" w:hAnsiTheme="majorHAnsi" w:cs="Segoe UI"/>
          <w:b w:val="0"/>
          <w:bCs w:val="0"/>
          <w:sz w:val="22"/>
          <w:szCs w:val="22"/>
        </w:rPr>
      </w:pPr>
      <w:r w:rsidRPr="00BA088D">
        <w:rPr>
          <w:rFonts w:asciiTheme="majorHAnsi" w:hAnsiTheme="majorHAnsi"/>
          <w:b w:val="0"/>
          <w:sz w:val="22"/>
          <w:szCs w:val="22"/>
        </w:rPr>
        <w:t>Άμεση στήριξη των οικογενειών των μαθητών, οικονομική στήριξη ειδικά των άνεργων γονέων</w:t>
      </w:r>
      <w:r w:rsidRPr="00BA088D">
        <w:rPr>
          <w:rFonts w:asciiTheme="majorHAnsi" w:hAnsiTheme="majorHAnsi"/>
          <w:sz w:val="22"/>
          <w:szCs w:val="22"/>
        </w:rPr>
        <w:t xml:space="preserve">.  </w:t>
      </w:r>
      <w:r w:rsidRPr="00BA088D">
        <w:rPr>
          <w:rFonts w:asciiTheme="majorHAnsi" w:hAnsiTheme="majorHAnsi" w:cs="Segoe UI"/>
          <w:b w:val="0"/>
          <w:bCs w:val="0"/>
          <w:sz w:val="22"/>
          <w:szCs w:val="22"/>
        </w:rPr>
        <w:t>Άδειες σε όλους τους γονείς που χρειάζεται να επιμεληθούν των παιδιών τους τις μέρες της επιδημικής κρίσης, χωρίς παρακράτηση μισθών και ενσήμων. Πλήρεις αποδοχές (και όχι αναρρωτικής άδειας) και εκτός της κανονικής άδειας.</w:t>
      </w:r>
    </w:p>
    <w:p w:rsidR="00BA088D" w:rsidRPr="00BA088D" w:rsidRDefault="00A938FD" w:rsidP="00AD7666">
      <w:pPr>
        <w:pStyle w:val="4"/>
        <w:numPr>
          <w:ilvl w:val="0"/>
          <w:numId w:val="1"/>
        </w:numPr>
        <w:shd w:val="clear" w:color="auto" w:fill="FFFFFF"/>
        <w:spacing w:before="0" w:beforeAutospacing="0" w:after="0" w:afterAutospacing="0"/>
        <w:jc w:val="both"/>
        <w:rPr>
          <w:rFonts w:asciiTheme="majorHAnsi" w:hAnsiTheme="majorHAnsi" w:cs="Segoe UI"/>
          <w:b w:val="0"/>
          <w:bCs w:val="0"/>
          <w:sz w:val="22"/>
          <w:szCs w:val="22"/>
        </w:rPr>
      </w:pPr>
      <w:r w:rsidRPr="00BA088D">
        <w:rPr>
          <w:rFonts w:ascii="Cambria" w:hAnsi="Cambria" w:cs="Segoe UI"/>
          <w:b w:val="0"/>
          <w:sz w:val="22"/>
          <w:szCs w:val="22"/>
        </w:rPr>
        <w:t>Νόμιμες άδειες ασθένειας και αναρρωτικές σε όλους τους εκπαιδευτικούς, μόνιμους και αναπληρωτές, ισόχρονες και χωρίς εξαιρέσεις.</w:t>
      </w:r>
      <w:r w:rsidR="00BA088D" w:rsidRPr="00BA088D">
        <w:rPr>
          <w:rFonts w:ascii="Cambria" w:hAnsi="Cambria"/>
          <w:b w:val="0"/>
          <w:sz w:val="22"/>
          <w:szCs w:val="22"/>
        </w:rPr>
        <w:t xml:space="preserve"> Πλήρεις αποδοχές για όλους τους εργαζόμενους των σχολείων (αναπληρωτές εκπαιδευτικούς, υπαλλήλους καθαριότητας σχολείων, σχολικούς φύλακες κ.λπ.)</w:t>
      </w:r>
      <w:r w:rsidR="00DB648B">
        <w:rPr>
          <w:rFonts w:ascii="Cambria" w:hAnsi="Cambria"/>
          <w:b w:val="0"/>
          <w:sz w:val="22"/>
          <w:szCs w:val="22"/>
        </w:rPr>
        <w:t>.</w:t>
      </w:r>
    </w:p>
    <w:p w:rsidR="00A938FD" w:rsidRDefault="00A938FD"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BA088D">
        <w:rPr>
          <w:rFonts w:asciiTheme="majorHAnsi" w:eastAsia="Times New Roman" w:hAnsiTheme="majorHAnsi" w:cs="Segoe UI"/>
          <w:lang w:eastAsia="el-GR"/>
        </w:rPr>
        <w:t xml:space="preserve">Αύξηση των κονδυλίων για την κάλυψη των έκτακτων αναγκών στην εκπαίδευση εδώ και τώρα. Μόνιμοι διορισμοί εκπαιδευτικών και όλου του </w:t>
      </w:r>
      <w:r w:rsidR="000F23FB">
        <w:rPr>
          <w:rFonts w:asciiTheme="majorHAnsi" w:eastAsia="Times New Roman" w:hAnsiTheme="majorHAnsi" w:cs="Segoe UI"/>
          <w:lang w:eastAsia="el-GR"/>
        </w:rPr>
        <w:t xml:space="preserve">αναγκαίου </w:t>
      </w:r>
      <w:r w:rsidRPr="00BA088D">
        <w:rPr>
          <w:rFonts w:asciiTheme="majorHAnsi" w:eastAsia="Times New Roman" w:hAnsiTheme="majorHAnsi" w:cs="Segoe UI"/>
          <w:lang w:eastAsia="el-GR"/>
        </w:rPr>
        <w:t>βοηθητικού προσωπικού (</w:t>
      </w:r>
      <w:proofErr w:type="spellStart"/>
      <w:r w:rsidRPr="00BA088D">
        <w:rPr>
          <w:rFonts w:asciiTheme="majorHAnsi" w:eastAsia="Times New Roman" w:hAnsiTheme="majorHAnsi" w:cs="Segoe UI"/>
          <w:lang w:eastAsia="el-GR"/>
        </w:rPr>
        <w:t>σχολιάτρων</w:t>
      </w:r>
      <w:proofErr w:type="spellEnd"/>
      <w:r w:rsidRPr="00BA088D">
        <w:rPr>
          <w:rFonts w:asciiTheme="majorHAnsi" w:eastAsia="Times New Roman" w:hAnsiTheme="majorHAnsi" w:cs="Segoe UI"/>
          <w:lang w:eastAsia="el-GR"/>
        </w:rPr>
        <w:t>, ψυχολόγων, καθαρισμού, φύλ</w:t>
      </w:r>
      <w:r w:rsidR="000F23FB">
        <w:rPr>
          <w:rFonts w:asciiTheme="majorHAnsi" w:eastAsia="Times New Roman" w:hAnsiTheme="majorHAnsi" w:cs="Segoe UI"/>
          <w:lang w:eastAsia="el-GR"/>
        </w:rPr>
        <w:t>αξης κλπ) για τη</w:t>
      </w:r>
      <w:r w:rsidRPr="00BA088D">
        <w:rPr>
          <w:rFonts w:asciiTheme="majorHAnsi" w:eastAsia="Times New Roman" w:hAnsiTheme="majorHAnsi" w:cs="Segoe UI"/>
          <w:lang w:eastAsia="el-GR"/>
        </w:rPr>
        <w:t xml:space="preserve"> λειτουργία των σχολείων μετά το τέλος </w:t>
      </w:r>
      <w:r w:rsidR="00510E34">
        <w:rPr>
          <w:rFonts w:asciiTheme="majorHAnsi" w:eastAsia="Times New Roman" w:hAnsiTheme="majorHAnsi" w:cs="Segoe UI"/>
          <w:lang w:eastAsia="el-GR"/>
        </w:rPr>
        <w:t xml:space="preserve">της </w:t>
      </w:r>
      <w:r w:rsidR="00BA088D">
        <w:rPr>
          <w:rFonts w:asciiTheme="majorHAnsi" w:eastAsia="Times New Roman" w:hAnsiTheme="majorHAnsi" w:cs="Segoe UI"/>
          <w:lang w:eastAsia="el-GR"/>
        </w:rPr>
        <w:t xml:space="preserve">πανδημικής </w:t>
      </w:r>
      <w:r w:rsidRPr="00BA088D">
        <w:rPr>
          <w:rFonts w:asciiTheme="majorHAnsi" w:eastAsia="Times New Roman" w:hAnsiTheme="majorHAnsi" w:cs="Segoe UI"/>
          <w:lang w:eastAsia="el-GR"/>
        </w:rPr>
        <w:t xml:space="preserve"> κρίσης.</w:t>
      </w:r>
      <w:r w:rsidR="00BA088D">
        <w:rPr>
          <w:rFonts w:asciiTheme="majorHAnsi" w:eastAsia="Times New Roman" w:hAnsiTheme="majorHAnsi" w:cs="Segoe UI"/>
          <w:lang w:eastAsia="el-GR"/>
        </w:rPr>
        <w:t xml:space="preserve"> </w:t>
      </w:r>
    </w:p>
    <w:p w:rsidR="00AD7666" w:rsidRPr="00AD7666" w:rsidRDefault="00AD7666"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AD7666">
        <w:rPr>
          <w:rFonts w:asciiTheme="majorHAnsi" w:hAnsiTheme="majorHAnsi"/>
        </w:rPr>
        <w:t>Έκτακτα κονδύλια από τον κρατικό προϋπολογισμό για την πρόληψη της επιδημίας, την περίθαλψη και την ανακούφιση του πληττόμενου πληθυσμού και όχι για την προστασία των κερδών επιχειρηματιών και εργοδοτών.</w:t>
      </w:r>
    </w:p>
    <w:p w:rsidR="00A938FD" w:rsidRPr="00AD7666" w:rsidRDefault="00A938FD"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AD7666">
        <w:rPr>
          <w:rFonts w:asciiTheme="majorHAnsi" w:hAnsiTheme="majorHAnsi"/>
        </w:rPr>
        <w:t>Στήριξη τ</w:t>
      </w:r>
      <w:r w:rsidR="00DB648B">
        <w:rPr>
          <w:rFonts w:asciiTheme="majorHAnsi" w:hAnsiTheme="majorHAnsi"/>
        </w:rPr>
        <w:t>ου δοκιμαζόμενου</w:t>
      </w:r>
      <w:r w:rsidR="00BA088D" w:rsidRPr="00AD7666">
        <w:rPr>
          <w:rFonts w:asciiTheme="majorHAnsi" w:hAnsiTheme="majorHAnsi"/>
        </w:rPr>
        <w:t xml:space="preserve"> από τις χρόνιες</w:t>
      </w:r>
      <w:r w:rsidRPr="00AD7666">
        <w:rPr>
          <w:rFonts w:asciiTheme="majorHAnsi" w:hAnsiTheme="majorHAnsi"/>
        </w:rPr>
        <w:t xml:space="preserve"> </w:t>
      </w:r>
      <w:proofErr w:type="spellStart"/>
      <w:r w:rsidRPr="00AD7666">
        <w:rPr>
          <w:rFonts w:asciiTheme="majorHAnsi" w:hAnsiTheme="majorHAnsi"/>
        </w:rPr>
        <w:t>μνημονιακές</w:t>
      </w:r>
      <w:proofErr w:type="spellEnd"/>
      <w:r w:rsidRPr="00AD7666">
        <w:rPr>
          <w:rFonts w:asciiTheme="majorHAnsi" w:hAnsiTheme="majorHAnsi"/>
        </w:rPr>
        <w:t xml:space="preserve"> πολιτικές  δημόσιου συστήματος υγείας, με μόνιμη πρόσληψη όλου του απαραίτητου ιατρικού, νοσηλευτικού, βοηθητικού προσωπικού.</w:t>
      </w:r>
      <w:r w:rsidR="00DB648B">
        <w:rPr>
          <w:rFonts w:asciiTheme="majorHAnsi" w:hAnsiTheme="majorHAnsi"/>
        </w:rPr>
        <w:t xml:space="preserve"> </w:t>
      </w:r>
      <w:r w:rsidRPr="00AD7666">
        <w:rPr>
          <w:rFonts w:asciiTheme="majorHAnsi" w:hAnsiTheme="majorHAnsi" w:cs="Segoe UI"/>
        </w:rPr>
        <w:t xml:space="preserve">Να εξοπλιστεί τώρα όλο το δημόσιο σύστημα υγείας με τα απαραίτητα υλικά πρώτης ανάγκης και όλη την υλικοτεχνική υποδομή και μηχανήματα που είναι απαραίτητα για </w:t>
      </w:r>
      <w:r w:rsidR="00BA088D" w:rsidRPr="00AD7666">
        <w:rPr>
          <w:rFonts w:asciiTheme="majorHAnsi" w:hAnsiTheme="majorHAnsi" w:cs="Segoe UI"/>
        </w:rPr>
        <w:t xml:space="preserve">την αντιμετώπιση της </w:t>
      </w:r>
      <w:r w:rsidRPr="00AD7666">
        <w:rPr>
          <w:rFonts w:asciiTheme="majorHAnsi" w:hAnsiTheme="majorHAnsi" w:cs="Segoe UI"/>
        </w:rPr>
        <w:t>κρίσης.</w:t>
      </w:r>
      <w:r w:rsidR="00AD7666">
        <w:rPr>
          <w:rFonts w:asciiTheme="majorHAnsi" w:hAnsiTheme="majorHAnsi" w:cs="Segoe UI"/>
        </w:rPr>
        <w:t xml:space="preserve"> </w:t>
      </w:r>
      <w:r w:rsidR="00BA088D" w:rsidRPr="00AD7666">
        <w:rPr>
          <w:rFonts w:asciiTheme="majorHAnsi" w:hAnsiTheme="majorHAnsi" w:cs="Segoe UI"/>
        </w:rPr>
        <w:t xml:space="preserve"> </w:t>
      </w:r>
      <w:r w:rsidR="00BA088D" w:rsidRPr="00AD7666">
        <w:rPr>
          <w:rFonts w:asciiTheme="majorHAnsi" w:hAnsiTheme="majorHAnsi"/>
        </w:rPr>
        <w:t>Ανανέωση των συμβάσεων του επικουρικού και με σύμβαση προσωπικού.</w:t>
      </w:r>
    </w:p>
    <w:p w:rsidR="00AD7666" w:rsidRPr="00AD7666" w:rsidRDefault="00BA088D"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AD7666">
        <w:rPr>
          <w:rFonts w:asciiTheme="majorHAnsi" w:hAnsiTheme="majorHAnsi"/>
        </w:rPr>
        <w:t>Ν΄ ανοίξουν τώρα όλα τα δημόσια νοσοκομεία και οι μονάδες υγείας που έκλεισαν στα χρόνια των μνημονίων.</w:t>
      </w:r>
      <w:r w:rsidR="00AD7666">
        <w:rPr>
          <w:rFonts w:asciiTheme="majorHAnsi" w:hAnsiTheme="majorHAnsi"/>
        </w:rPr>
        <w:t xml:space="preserve"> </w:t>
      </w:r>
      <w:r w:rsidR="00AD7666" w:rsidRPr="00AD7666">
        <w:rPr>
          <w:rFonts w:asciiTheme="majorHAnsi" w:hAnsiTheme="majorHAnsi"/>
        </w:rPr>
        <w:t>Να λειτουργήσουν όλες οι κλειστές ΜΕΘ και τα αντίστοιχα κρεβάτια και ν</w:t>
      </w:r>
      <w:r w:rsidR="00DB648B">
        <w:rPr>
          <w:rFonts w:asciiTheme="majorHAnsi" w:hAnsiTheme="majorHAnsi"/>
        </w:rPr>
        <w:t xml:space="preserve">α ανοίξουν νέες για την πρόληψη </w:t>
      </w:r>
      <w:r w:rsidR="00AD7666" w:rsidRPr="00AD7666">
        <w:rPr>
          <w:rFonts w:asciiTheme="majorHAnsi" w:hAnsiTheme="majorHAnsi"/>
        </w:rPr>
        <w:t>της πανδημίας.</w:t>
      </w:r>
      <w:r w:rsidR="00AD7666">
        <w:rPr>
          <w:rFonts w:asciiTheme="majorHAnsi" w:hAnsiTheme="majorHAnsi"/>
        </w:rPr>
        <w:t xml:space="preserve"> </w:t>
      </w:r>
      <w:r w:rsidR="00AD7666" w:rsidRPr="00AD7666">
        <w:rPr>
          <w:rFonts w:asciiTheme="majorHAnsi" w:hAnsiTheme="majorHAnsi"/>
        </w:rPr>
        <w:t>Να επιταχθούν τα ιδιωτικά νοσοκομεία και οι ΜΕΘ σε αυτά που πάντα περισσεύουν, για όλους τους ασθενείς που θα χρειαστεί.</w:t>
      </w:r>
      <w:r w:rsidR="00AD7666">
        <w:rPr>
          <w:rFonts w:asciiTheme="majorHAnsi" w:hAnsiTheme="majorHAnsi"/>
        </w:rPr>
        <w:t xml:space="preserve"> </w:t>
      </w:r>
    </w:p>
    <w:p w:rsidR="00AD7666" w:rsidRPr="00AD7666" w:rsidRDefault="00AD7666"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AD7666">
        <w:rPr>
          <w:rFonts w:asciiTheme="majorHAnsi" w:hAnsiTheme="majorHAnsi"/>
        </w:rPr>
        <w:t>Να σταματήσει κάθε άλλο νομοθετικό έργο της κυβέρνησης (νομοσχέδιο για την εκπαίδευση, απαγόρευση διαδηλώσεων κ.ά.) εκτός από αυτό της πρόληψης και της πλήρους αντιμετώπισης της επιδημίας.</w:t>
      </w:r>
    </w:p>
    <w:p w:rsidR="00AD7666" w:rsidRPr="00AD7666" w:rsidRDefault="00AD7666"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AD7666">
        <w:rPr>
          <w:rFonts w:asciiTheme="majorHAnsi" w:hAnsiTheme="majorHAnsi"/>
        </w:rPr>
        <w:t>Απρόσκοπτη και ισότιμη πρόσβαση όλων, ντόπιων, προσφύγων και μεταναστών, σε υγεία και εργασία, χωρίς αποκλεισμούς, για ασφαλισμένους και μη ασφαλισμένους.</w:t>
      </w:r>
    </w:p>
    <w:p w:rsidR="00A938FD" w:rsidRPr="00AD7666" w:rsidRDefault="00A938FD" w:rsidP="00AD7666">
      <w:pPr>
        <w:numPr>
          <w:ilvl w:val="0"/>
          <w:numId w:val="1"/>
        </w:numPr>
        <w:shd w:val="clear" w:color="auto" w:fill="FFFFFF"/>
        <w:spacing w:after="0" w:line="240" w:lineRule="auto"/>
        <w:jc w:val="both"/>
        <w:outlineLvl w:val="3"/>
        <w:rPr>
          <w:rFonts w:asciiTheme="majorHAnsi" w:eastAsia="Times New Roman" w:hAnsiTheme="majorHAnsi" w:cs="Segoe UI"/>
          <w:lang w:eastAsia="el-GR"/>
        </w:rPr>
      </w:pPr>
      <w:r w:rsidRPr="00AD7666">
        <w:rPr>
          <w:rFonts w:asciiTheme="majorHAnsi" w:hAnsiTheme="majorHAnsi"/>
        </w:rPr>
        <w:t>Υπερασπ</w:t>
      </w:r>
      <w:r w:rsidR="00DB648B">
        <w:rPr>
          <w:rFonts w:asciiTheme="majorHAnsi" w:hAnsiTheme="majorHAnsi"/>
        </w:rPr>
        <w:t>ιζόμαστε τα εργασιακά δικαιώματά</w:t>
      </w:r>
      <w:r w:rsidRPr="00AD7666">
        <w:rPr>
          <w:rFonts w:asciiTheme="majorHAnsi" w:hAnsiTheme="majorHAnsi"/>
        </w:rPr>
        <w:t xml:space="preserve"> μας και τα μορφωτικά δικαιώματα των μαθητών μας.</w:t>
      </w:r>
    </w:p>
    <w:p w:rsidR="00AD7666" w:rsidRDefault="00AD7666" w:rsidP="00AD7666">
      <w:pPr>
        <w:shd w:val="clear" w:color="auto" w:fill="FFFFFF"/>
        <w:spacing w:after="0" w:line="240" w:lineRule="auto"/>
        <w:ind w:left="720"/>
        <w:jc w:val="both"/>
        <w:outlineLvl w:val="3"/>
        <w:rPr>
          <w:rFonts w:asciiTheme="majorHAnsi" w:hAnsiTheme="majorHAnsi"/>
        </w:rPr>
      </w:pPr>
    </w:p>
    <w:p w:rsidR="00CD20B2" w:rsidRPr="00AD7666" w:rsidRDefault="005B423F" w:rsidP="00927B96">
      <w:pPr>
        <w:shd w:val="clear" w:color="auto" w:fill="FFFFFF"/>
        <w:spacing w:after="0" w:line="240" w:lineRule="auto"/>
        <w:ind w:left="720"/>
        <w:jc w:val="right"/>
        <w:outlineLvl w:val="3"/>
        <w:rPr>
          <w:rFonts w:asciiTheme="majorHAnsi" w:hAnsiTheme="majorHAnsi"/>
        </w:rPr>
      </w:pPr>
      <w:r>
        <w:rPr>
          <w:rFonts w:asciiTheme="majorHAnsi" w:hAnsiTheme="majorHAnsi"/>
          <w:i/>
        </w:rPr>
        <w:t>1</w:t>
      </w:r>
      <w:r>
        <w:rPr>
          <w:rFonts w:asciiTheme="majorHAnsi" w:hAnsiTheme="majorHAnsi"/>
          <w:i/>
          <w:lang w:val="en-US"/>
        </w:rPr>
        <w:t>6</w:t>
      </w:r>
      <w:r w:rsidR="00AD7666" w:rsidRPr="00AD7666">
        <w:rPr>
          <w:rFonts w:asciiTheme="majorHAnsi" w:hAnsiTheme="majorHAnsi"/>
          <w:i/>
        </w:rPr>
        <w:t>/03/20</w:t>
      </w:r>
    </w:p>
    <w:sectPr w:rsidR="00CD20B2" w:rsidRPr="00AD7666" w:rsidSect="00365904">
      <w:pgSz w:w="11906" w:h="16838" w:code="9"/>
      <w:pgMar w:top="510" w:right="624" w:bottom="34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F104E"/>
    <w:multiLevelType w:val="hybridMultilevel"/>
    <w:tmpl w:val="55227CB8"/>
    <w:lvl w:ilvl="0" w:tplc="40D47224">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07F1A50"/>
    <w:multiLevelType w:val="multilevel"/>
    <w:tmpl w:val="F42E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AC10EA"/>
    <w:multiLevelType w:val="hybridMultilevel"/>
    <w:tmpl w:val="A886BCEA"/>
    <w:lvl w:ilvl="0" w:tplc="D7C070C8">
      <w:start w:val="1"/>
      <w:numFmt w:val="bullet"/>
      <w:lvlText w:val=""/>
      <w:lvlJc w:val="left"/>
      <w:pPr>
        <w:ind w:left="360" w:hanging="360"/>
      </w:pPr>
      <w:rPr>
        <w:rFonts w:ascii="Symbol" w:hAnsi="Symbol" w:hint="default"/>
        <w:sz w:val="24"/>
        <w:szCs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A938FD"/>
    <w:rsid w:val="00002856"/>
    <w:rsid w:val="0009600C"/>
    <w:rsid w:val="000F23FB"/>
    <w:rsid w:val="00157296"/>
    <w:rsid w:val="00187C1E"/>
    <w:rsid w:val="001B68B3"/>
    <w:rsid w:val="001C5515"/>
    <w:rsid w:val="00217B30"/>
    <w:rsid w:val="00283E59"/>
    <w:rsid w:val="002F2EDF"/>
    <w:rsid w:val="00354D61"/>
    <w:rsid w:val="00365904"/>
    <w:rsid w:val="003C2C96"/>
    <w:rsid w:val="003D2AF5"/>
    <w:rsid w:val="00484C12"/>
    <w:rsid w:val="00490017"/>
    <w:rsid w:val="00510E34"/>
    <w:rsid w:val="00536496"/>
    <w:rsid w:val="005464BD"/>
    <w:rsid w:val="00547013"/>
    <w:rsid w:val="00554967"/>
    <w:rsid w:val="00580A06"/>
    <w:rsid w:val="005A2218"/>
    <w:rsid w:val="005B423F"/>
    <w:rsid w:val="005B4BB4"/>
    <w:rsid w:val="00623F4F"/>
    <w:rsid w:val="006D1ACA"/>
    <w:rsid w:val="00771D62"/>
    <w:rsid w:val="00837971"/>
    <w:rsid w:val="008A4357"/>
    <w:rsid w:val="00922875"/>
    <w:rsid w:val="00927B96"/>
    <w:rsid w:val="00971E71"/>
    <w:rsid w:val="0099352A"/>
    <w:rsid w:val="009D307B"/>
    <w:rsid w:val="00A4523A"/>
    <w:rsid w:val="00A938FD"/>
    <w:rsid w:val="00A96186"/>
    <w:rsid w:val="00AD7666"/>
    <w:rsid w:val="00AF1BD7"/>
    <w:rsid w:val="00B277A1"/>
    <w:rsid w:val="00B5696E"/>
    <w:rsid w:val="00B869AA"/>
    <w:rsid w:val="00BA088D"/>
    <w:rsid w:val="00BA784F"/>
    <w:rsid w:val="00BB3811"/>
    <w:rsid w:val="00C50445"/>
    <w:rsid w:val="00CD20B2"/>
    <w:rsid w:val="00D1284C"/>
    <w:rsid w:val="00D339BB"/>
    <w:rsid w:val="00D35B21"/>
    <w:rsid w:val="00DB0969"/>
    <w:rsid w:val="00DB0F4C"/>
    <w:rsid w:val="00DB648B"/>
    <w:rsid w:val="00DF0BAB"/>
    <w:rsid w:val="00E3056A"/>
    <w:rsid w:val="00E65422"/>
    <w:rsid w:val="00EA0146"/>
    <w:rsid w:val="00F241D8"/>
    <w:rsid w:val="00F7117E"/>
    <w:rsid w:val="00FB13A8"/>
    <w:rsid w:val="00FB68E0"/>
    <w:rsid w:val="00FF71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FD"/>
    <w:rPr>
      <w:rFonts w:ascii="Calibri" w:eastAsia="Calibri" w:hAnsi="Calibri" w:cs="Times New Roman"/>
    </w:rPr>
  </w:style>
  <w:style w:type="paragraph" w:styleId="4">
    <w:name w:val="heading 4"/>
    <w:basedOn w:val="a"/>
    <w:link w:val="4Char"/>
    <w:uiPriority w:val="9"/>
    <w:qFormat/>
    <w:rsid w:val="00A938FD"/>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A938FD"/>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A938F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A938FD"/>
    <w:pPr>
      <w:ind w:left="720"/>
      <w:contextualSpacing/>
    </w:pPr>
  </w:style>
  <w:style w:type="paragraph" w:styleId="a4">
    <w:name w:val="Balloon Text"/>
    <w:basedOn w:val="a"/>
    <w:link w:val="Char"/>
    <w:uiPriority w:val="99"/>
    <w:semiHidden/>
    <w:unhideWhenUsed/>
    <w:rsid w:val="005A221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2218"/>
    <w:rPr>
      <w:rFonts w:ascii="Tahoma" w:eastAsia="Calibri" w:hAnsi="Tahoma" w:cs="Tahoma"/>
      <w:sz w:val="16"/>
      <w:szCs w:val="16"/>
    </w:rPr>
  </w:style>
  <w:style w:type="character" w:styleId="a5">
    <w:name w:val="Strong"/>
    <w:basedOn w:val="a0"/>
    <w:uiPriority w:val="22"/>
    <w:qFormat/>
    <w:rsid w:val="005A2218"/>
    <w:rPr>
      <w:b/>
      <w:bCs/>
    </w:rPr>
  </w:style>
</w:styles>
</file>

<file path=word/webSettings.xml><?xml version="1.0" encoding="utf-8"?>
<w:webSettings xmlns:r="http://schemas.openxmlformats.org/officeDocument/2006/relationships" xmlns:w="http://schemas.openxmlformats.org/wordprocessingml/2006/main">
  <w:divs>
    <w:div w:id="1360357797">
      <w:bodyDiv w:val="1"/>
      <w:marLeft w:val="0"/>
      <w:marRight w:val="0"/>
      <w:marTop w:val="0"/>
      <w:marBottom w:val="0"/>
      <w:divBdr>
        <w:top w:val="none" w:sz="0" w:space="0" w:color="auto"/>
        <w:left w:val="none" w:sz="0" w:space="0" w:color="auto"/>
        <w:bottom w:val="none" w:sz="0" w:space="0" w:color="auto"/>
        <w:right w:val="none" w:sz="0" w:space="0" w:color="auto"/>
      </w:divBdr>
      <w:divsChild>
        <w:div w:id="1292396325">
          <w:marLeft w:val="0"/>
          <w:marRight w:val="0"/>
          <w:marTop w:val="0"/>
          <w:marBottom w:val="0"/>
          <w:divBdr>
            <w:top w:val="none" w:sz="0" w:space="0" w:color="auto"/>
            <w:left w:val="none" w:sz="0" w:space="0" w:color="auto"/>
            <w:bottom w:val="none" w:sz="0" w:space="0" w:color="auto"/>
            <w:right w:val="none" w:sz="0" w:space="0" w:color="auto"/>
          </w:divBdr>
        </w:div>
        <w:div w:id="623972345">
          <w:marLeft w:val="0"/>
          <w:marRight w:val="0"/>
          <w:marTop w:val="0"/>
          <w:marBottom w:val="0"/>
          <w:divBdr>
            <w:top w:val="none" w:sz="0" w:space="0" w:color="auto"/>
            <w:left w:val="none" w:sz="0" w:space="0" w:color="auto"/>
            <w:bottom w:val="none" w:sz="0" w:space="0" w:color="auto"/>
            <w:right w:val="none" w:sz="0" w:space="0" w:color="auto"/>
          </w:divBdr>
        </w:div>
        <w:div w:id="1060059706">
          <w:marLeft w:val="0"/>
          <w:marRight w:val="0"/>
          <w:marTop w:val="0"/>
          <w:marBottom w:val="0"/>
          <w:divBdr>
            <w:top w:val="none" w:sz="0" w:space="0" w:color="auto"/>
            <w:left w:val="none" w:sz="0" w:space="0" w:color="auto"/>
            <w:bottom w:val="none" w:sz="0" w:space="0" w:color="auto"/>
            <w:right w:val="none" w:sz="0" w:space="0" w:color="auto"/>
          </w:divBdr>
        </w:div>
      </w:divsChild>
    </w:div>
    <w:div w:id="16352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1580</Words>
  <Characters>8535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2020-03-16T09:56:00Z</cp:lastPrinted>
  <dcterms:created xsi:type="dcterms:W3CDTF">2020-03-15T22:39:00Z</dcterms:created>
  <dcterms:modified xsi:type="dcterms:W3CDTF">2020-03-16T09:56:00Z</dcterms:modified>
</cp:coreProperties>
</file>