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29B" w:rsidRPr="0052429B" w:rsidRDefault="0052429B" w:rsidP="0052429B">
      <w:pPr>
        <w:pStyle w:val="xmsonormal"/>
        <w:contextualSpacing/>
        <w:rPr>
          <w:lang w:val="el-GR"/>
        </w:rPr>
      </w:pPr>
      <w:r w:rsidRPr="0052429B">
        <w:rPr>
          <w:b/>
          <w:bCs/>
          <w:lang w:val="el-GR"/>
        </w:rPr>
        <w:t>Ο.Λ.Μ.Ε.</w:t>
      </w:r>
      <w:r>
        <w:rPr>
          <w:b/>
          <w:bCs/>
        </w:rPr>
        <w:t>                                                                </w:t>
      </w:r>
      <w:r w:rsidRPr="0052429B">
        <w:rPr>
          <w:b/>
          <w:bCs/>
          <w:lang w:val="el-GR"/>
        </w:rPr>
        <w:t xml:space="preserve"> </w:t>
      </w:r>
    </w:p>
    <w:p w:rsidR="0052429B" w:rsidRPr="0052429B" w:rsidRDefault="0052429B" w:rsidP="0052429B">
      <w:pPr>
        <w:pStyle w:val="xmsonormal"/>
        <w:contextualSpacing/>
        <w:jc w:val="both"/>
        <w:rPr>
          <w:lang w:val="el-GR"/>
        </w:rPr>
      </w:pPr>
      <w:r w:rsidRPr="0052429B">
        <w:rPr>
          <w:lang w:val="el-GR"/>
        </w:rPr>
        <w:t>Ερμού &amp; Κορνάρου 2</w:t>
      </w:r>
    </w:p>
    <w:p w:rsidR="0052429B" w:rsidRPr="0052429B" w:rsidRDefault="0052429B" w:rsidP="0052429B">
      <w:pPr>
        <w:pStyle w:val="xmsonormal"/>
        <w:contextualSpacing/>
        <w:jc w:val="both"/>
        <w:rPr>
          <w:lang w:val="el-GR"/>
        </w:rPr>
      </w:pPr>
      <w:r w:rsidRPr="0052429B">
        <w:rPr>
          <w:lang w:val="el-GR"/>
        </w:rPr>
        <w:t>ΤΗΛ: 210 32 30 073 - 32 21 255</w:t>
      </w:r>
    </w:p>
    <w:p w:rsidR="0052429B" w:rsidRPr="0052429B" w:rsidRDefault="0052429B" w:rsidP="0052429B">
      <w:pPr>
        <w:pStyle w:val="xmsonormal"/>
        <w:contextualSpacing/>
        <w:jc w:val="both"/>
        <w:rPr>
          <w:lang w:val="el-GR"/>
        </w:rPr>
      </w:pPr>
      <w:hyperlink r:id="rId5" w:tgtFrame="_blank" w:history="1">
        <w:r>
          <w:rPr>
            <w:rStyle w:val="-"/>
          </w:rPr>
          <w:t>www</w:t>
        </w:r>
        <w:r>
          <w:rPr>
            <w:rStyle w:val="-"/>
            <w:lang w:val="el-GR"/>
          </w:rPr>
          <w:t>.</w:t>
        </w:r>
        <w:proofErr w:type="spellStart"/>
        <w:r>
          <w:rPr>
            <w:rStyle w:val="-"/>
          </w:rPr>
          <w:t>olme</w:t>
        </w:r>
        <w:proofErr w:type="spellEnd"/>
        <w:r>
          <w:rPr>
            <w:rStyle w:val="-"/>
            <w:lang w:val="el-GR"/>
          </w:rPr>
          <w:t>.</w:t>
        </w:r>
        <w:r>
          <w:rPr>
            <w:rStyle w:val="-"/>
          </w:rPr>
          <w:t>gr</w:t>
        </w:r>
      </w:hyperlink>
      <w:r>
        <w:t>                                                             </w:t>
      </w:r>
      <w:r w:rsidRPr="0052429B">
        <w:rPr>
          <w:lang w:val="el-GR"/>
        </w:rPr>
        <w:t xml:space="preserve"> </w:t>
      </w:r>
    </w:p>
    <w:p w:rsidR="0052429B" w:rsidRPr="0052429B" w:rsidRDefault="0052429B" w:rsidP="0052429B">
      <w:pPr>
        <w:pStyle w:val="xmsonormal"/>
        <w:contextualSpacing/>
        <w:jc w:val="both"/>
        <w:rPr>
          <w:lang w:val="el-GR"/>
        </w:rPr>
      </w:pPr>
      <w:proofErr w:type="spellStart"/>
      <w:r>
        <w:rPr>
          <w:lang w:val="de-DE"/>
        </w:rPr>
        <w:t>e-mail</w:t>
      </w:r>
      <w:proofErr w:type="spellEnd"/>
      <w:r>
        <w:rPr>
          <w:lang w:val="de-DE"/>
        </w:rPr>
        <w:t xml:space="preserve">: </w:t>
      </w:r>
      <w:hyperlink r:id="rId6" w:tgtFrame="_blank" w:history="1">
        <w:r>
          <w:rPr>
            <w:rStyle w:val="-"/>
            <w:lang w:val="de-DE"/>
          </w:rPr>
          <w:t>olme@otenet.gr</w:t>
        </w:r>
      </w:hyperlink>
      <w:r>
        <w:t>                                                          </w:t>
      </w:r>
      <w:r w:rsidRPr="0052429B">
        <w:rPr>
          <w:lang w:val="el-GR"/>
        </w:rPr>
        <w:t xml:space="preserve"> Αθήνα, 14/09/2021</w:t>
      </w:r>
    </w:p>
    <w:p w:rsidR="0052429B" w:rsidRPr="0052429B" w:rsidRDefault="0052429B" w:rsidP="0052429B">
      <w:pPr>
        <w:pStyle w:val="xmsonormal"/>
        <w:contextualSpacing/>
        <w:jc w:val="both"/>
        <w:rPr>
          <w:lang w:val="el-GR"/>
        </w:rPr>
      </w:pPr>
      <w:r>
        <w:t>                                                                                               </w:t>
      </w:r>
      <w:r w:rsidRPr="0052429B">
        <w:rPr>
          <w:lang w:val="el-GR"/>
        </w:rPr>
        <w:t xml:space="preserve"> Α.Π.: 309</w:t>
      </w:r>
    </w:p>
    <w:p w:rsidR="0052429B" w:rsidRPr="0052429B" w:rsidRDefault="0052429B" w:rsidP="0052429B">
      <w:pPr>
        <w:pStyle w:val="xmsonormal"/>
        <w:contextualSpacing/>
        <w:jc w:val="both"/>
        <w:rPr>
          <w:lang w:val="el-GR"/>
        </w:rPr>
      </w:pPr>
      <w:r>
        <w:t>                                                                                               </w:t>
      </w:r>
      <w:r w:rsidRPr="0052429B">
        <w:rPr>
          <w:lang w:val="el-GR"/>
        </w:rPr>
        <w:t xml:space="preserve"> </w:t>
      </w:r>
    </w:p>
    <w:p w:rsidR="0052429B" w:rsidRDefault="0052429B" w:rsidP="0052429B">
      <w:pPr>
        <w:pStyle w:val="xmsonormal"/>
        <w:contextualSpacing/>
        <w:jc w:val="center"/>
        <w:rPr>
          <w:rStyle w:val="a3"/>
          <w:rFonts w:ascii="Calibri" w:hAnsi="Calibri" w:cs="Calibri"/>
          <w:lang w:val="el-GR"/>
        </w:rPr>
      </w:pPr>
    </w:p>
    <w:p w:rsidR="00657AAB" w:rsidRDefault="00657AAB" w:rsidP="0052429B">
      <w:pPr>
        <w:pStyle w:val="xmsonormal"/>
        <w:contextualSpacing/>
        <w:jc w:val="center"/>
        <w:rPr>
          <w:rStyle w:val="a3"/>
          <w:rFonts w:ascii="Calibri" w:hAnsi="Calibri" w:cs="Calibri"/>
          <w:lang w:val="el-GR"/>
        </w:rPr>
      </w:pPr>
    </w:p>
    <w:p w:rsidR="00657AAB" w:rsidRDefault="00657AAB" w:rsidP="0052429B">
      <w:pPr>
        <w:pStyle w:val="xmsonormal"/>
        <w:contextualSpacing/>
        <w:jc w:val="center"/>
        <w:rPr>
          <w:rStyle w:val="a3"/>
          <w:rFonts w:ascii="Calibri" w:hAnsi="Calibri" w:cs="Calibri"/>
          <w:lang w:val="el-GR"/>
        </w:rPr>
      </w:pPr>
    </w:p>
    <w:p w:rsidR="0052429B" w:rsidRPr="0052429B" w:rsidRDefault="0052429B" w:rsidP="0052429B">
      <w:pPr>
        <w:pStyle w:val="xmsonormal"/>
        <w:contextualSpacing/>
        <w:jc w:val="center"/>
        <w:rPr>
          <w:lang w:val="el-GR"/>
        </w:rPr>
      </w:pPr>
      <w:r w:rsidRPr="0052429B">
        <w:rPr>
          <w:rStyle w:val="a3"/>
          <w:rFonts w:ascii="Calibri" w:hAnsi="Calibri" w:cs="Calibri"/>
          <w:lang w:val="el-GR"/>
        </w:rPr>
        <w:t>ΟΛΕΣ ΚΑΙ ΟΛΟΙ ΣΤΟ ΠΑΝΕΚΠΑΙΔΕΥΤΙΚΟ ΣΥΛΛΑΛΗΤΗΡΙΟ</w:t>
      </w:r>
    </w:p>
    <w:p w:rsidR="0052429B" w:rsidRPr="0052429B" w:rsidRDefault="0052429B" w:rsidP="0052429B">
      <w:pPr>
        <w:pStyle w:val="xmsonormal"/>
        <w:contextualSpacing/>
        <w:jc w:val="center"/>
        <w:rPr>
          <w:lang w:val="el-GR"/>
        </w:rPr>
      </w:pPr>
      <w:r w:rsidRPr="0052429B">
        <w:rPr>
          <w:rStyle w:val="a3"/>
          <w:rFonts w:ascii="Calibri" w:hAnsi="Calibri" w:cs="Calibri"/>
          <w:lang w:val="el-GR"/>
        </w:rPr>
        <w:t>ΤΕΤΑΡΤΗ 15/9 ΣΤΙΣ 18.30 ΣΤΑ</w:t>
      </w:r>
      <w:r>
        <w:rPr>
          <w:rStyle w:val="a3"/>
          <w:rFonts w:ascii="Calibri" w:hAnsi="Calibri" w:cs="Calibri"/>
        </w:rPr>
        <w:t> </w:t>
      </w:r>
      <w:r w:rsidRPr="0052429B">
        <w:rPr>
          <w:rStyle w:val="a3"/>
          <w:rFonts w:ascii="Calibri" w:hAnsi="Calibri" w:cs="Calibri"/>
          <w:lang w:val="el-GR"/>
        </w:rPr>
        <w:t xml:space="preserve"> ΠΡΟΠΥΛΑΙΑ</w:t>
      </w:r>
    </w:p>
    <w:p w:rsidR="0052429B" w:rsidRDefault="0052429B" w:rsidP="0052429B">
      <w:pPr>
        <w:pStyle w:val="xmsonormal"/>
        <w:contextualSpacing/>
        <w:jc w:val="both"/>
        <w:rPr>
          <w:rStyle w:val="a3"/>
          <w:rFonts w:ascii="Calibri" w:hAnsi="Calibri" w:cs="Calibri"/>
        </w:rPr>
      </w:pPr>
      <w:r>
        <w:rPr>
          <w:rStyle w:val="a3"/>
          <w:rFonts w:ascii="Calibri" w:hAnsi="Calibri" w:cs="Calibri"/>
        </w:rPr>
        <w:t> </w:t>
      </w:r>
    </w:p>
    <w:p w:rsidR="0052429B" w:rsidRDefault="0052429B" w:rsidP="0052429B">
      <w:pPr>
        <w:pStyle w:val="xmsonormal"/>
        <w:contextualSpacing/>
        <w:jc w:val="both"/>
        <w:rPr>
          <w:lang w:val="el-GR"/>
        </w:rPr>
      </w:pPr>
    </w:p>
    <w:p w:rsidR="00657AAB" w:rsidRPr="0052429B" w:rsidRDefault="00657AAB" w:rsidP="0052429B">
      <w:pPr>
        <w:pStyle w:val="xmsonormal"/>
        <w:contextualSpacing/>
        <w:jc w:val="both"/>
        <w:rPr>
          <w:lang w:val="el-GR"/>
        </w:rPr>
      </w:pPr>
    </w:p>
    <w:p w:rsidR="0052429B" w:rsidRDefault="0052429B" w:rsidP="0052429B">
      <w:pPr>
        <w:pStyle w:val="xmsonormal"/>
        <w:contextualSpacing/>
        <w:jc w:val="both"/>
        <w:rPr>
          <w:rStyle w:val="a3"/>
          <w:rFonts w:ascii="Calibri" w:hAnsi="Calibri" w:cs="Calibri"/>
          <w:lang w:val="el-GR"/>
        </w:rPr>
      </w:pPr>
    </w:p>
    <w:p w:rsidR="0052429B" w:rsidRDefault="0052429B" w:rsidP="0052429B">
      <w:pPr>
        <w:pStyle w:val="xmsonormal"/>
        <w:ind w:firstLine="720"/>
        <w:contextualSpacing/>
        <w:jc w:val="both"/>
        <w:rPr>
          <w:rStyle w:val="a3"/>
          <w:lang w:val="el-GR"/>
        </w:rPr>
      </w:pPr>
      <w:r w:rsidRPr="0052429B">
        <w:rPr>
          <w:rStyle w:val="a3"/>
          <w:rFonts w:ascii="Calibri" w:hAnsi="Calibri" w:cs="Calibri"/>
          <w:lang w:val="el-GR"/>
        </w:rPr>
        <w:t xml:space="preserve">Η κυβέρνηση, αγνοώντας τις πραγματικές ανάγκες του δημόσιου σχολείου, τα αιτήματα και τις προτάσεις των εκπαιδευτικών αποφάσισε το άνοιγμα όλων των σχολείων χωρίς να έχουν ληφθεί τα απαραίτητα μέτρα προστασίας της υγείας μαθητών και εκπαιδευτικών, </w:t>
      </w:r>
      <w:r w:rsidRPr="0052429B">
        <w:rPr>
          <w:lang w:val="el-GR"/>
        </w:rPr>
        <w:t>με</w:t>
      </w:r>
      <w:r>
        <w:t> </w:t>
      </w:r>
      <w:r w:rsidRPr="0052429B">
        <w:rPr>
          <w:lang w:val="el-GR"/>
        </w:rPr>
        <w:t xml:space="preserve"> απουσία ουσιαστικού θεσμικού διαλόγου με την πολιτική ηγεσία του Υπουργείου Παιδείας και με την κυβέρνηση να εκπέμπουν αντιφατικά και αντικρουόμενα μηνύματα σχετικά με τη λειτουργία των σχολικών μονάδων</w:t>
      </w:r>
      <w:r w:rsidRPr="0052429B">
        <w:rPr>
          <w:rStyle w:val="a3"/>
          <w:lang w:val="el-GR"/>
        </w:rPr>
        <w:t xml:space="preserve">. </w:t>
      </w:r>
    </w:p>
    <w:p w:rsidR="0052429B" w:rsidRDefault="0052429B" w:rsidP="00657AAB">
      <w:pPr>
        <w:pStyle w:val="xmsonormal"/>
        <w:ind w:firstLine="720"/>
        <w:contextualSpacing/>
        <w:jc w:val="both"/>
        <w:rPr>
          <w:lang w:val="el-GR"/>
        </w:rPr>
      </w:pPr>
      <w:r w:rsidRPr="0052429B">
        <w:rPr>
          <w:lang w:val="el-GR"/>
        </w:rPr>
        <w:t>Ταυτόχρονα επισημαίνεται πως η νέα χρονιά βρίσκει τους εκπαιδευτικούς στη δημόσια και στην ιδιωτική εκπαίδευση αντιμέτωπους με μεθοδεύσεις περιστολής των εργασιακών τους δικαιωμάτων και των ακαδημαϊκών και συνδικαλιστικών τους ελευθεριών και μέσα σ’ ένα ασφυκτικό πλαίσιο ελέγχου κάτω από το οποίο καλούνται να προσφέρουν το έργο τους.</w:t>
      </w:r>
    </w:p>
    <w:p w:rsidR="00657AAB" w:rsidRPr="00657AAB" w:rsidRDefault="00657AAB" w:rsidP="00657AAB">
      <w:pPr>
        <w:pStyle w:val="Web"/>
        <w:ind w:firstLine="720"/>
        <w:contextualSpacing/>
        <w:jc w:val="both"/>
        <w:rPr>
          <w:lang w:val="el-GR"/>
        </w:rPr>
      </w:pPr>
      <w:r w:rsidRPr="00657AAB">
        <w:rPr>
          <w:lang w:val="el-GR"/>
        </w:rPr>
        <w:t>Απαιτούμε:</w:t>
      </w:r>
    </w:p>
    <w:p w:rsidR="00657AAB" w:rsidRPr="00657AAB" w:rsidRDefault="00657AAB" w:rsidP="00657AAB">
      <w:pPr>
        <w:pStyle w:val="Web"/>
        <w:contextualSpacing/>
        <w:jc w:val="both"/>
        <w:rPr>
          <w:lang w:val="el-GR"/>
        </w:rPr>
      </w:pPr>
    </w:p>
    <w:p w:rsidR="00657AAB" w:rsidRPr="00657AAB" w:rsidRDefault="00657AAB" w:rsidP="00657AAB">
      <w:pPr>
        <w:pStyle w:val="Web"/>
        <w:numPr>
          <w:ilvl w:val="0"/>
          <w:numId w:val="1"/>
        </w:numPr>
        <w:ind w:left="0" w:firstLine="567"/>
        <w:contextualSpacing/>
        <w:jc w:val="both"/>
      </w:pPr>
      <w:r w:rsidRPr="00657AAB">
        <w:rPr>
          <w:lang w:val="el-GR"/>
        </w:rPr>
        <w:t>Μαζικά, δωρεάν και επαναλαμβανόμενα τεστ στα σχολεία με ευθύνη του ΕΟΔΥ για όλους/</w:t>
      </w:r>
      <w:proofErr w:type="spellStart"/>
      <w:r w:rsidRPr="00657AAB">
        <w:rPr>
          <w:lang w:val="el-GR"/>
        </w:rPr>
        <w:t>ες</w:t>
      </w:r>
      <w:proofErr w:type="spellEnd"/>
      <w:r w:rsidRPr="00657AAB">
        <w:rPr>
          <w:lang w:val="el-GR"/>
        </w:rPr>
        <w:t xml:space="preserve"> τους/τις εκπαιδευτικούς και τους/τις μαθητές/</w:t>
      </w:r>
      <w:proofErr w:type="spellStart"/>
      <w:r w:rsidRPr="00657AAB">
        <w:rPr>
          <w:lang w:val="el-GR"/>
        </w:rPr>
        <w:t>τριες</w:t>
      </w:r>
      <w:proofErr w:type="spellEnd"/>
      <w:r w:rsidRPr="00657AAB">
        <w:rPr>
          <w:lang w:val="el-GR"/>
        </w:rPr>
        <w:t xml:space="preserve">. Ουσιαστική </w:t>
      </w:r>
      <w:proofErr w:type="spellStart"/>
      <w:r w:rsidRPr="00657AAB">
        <w:rPr>
          <w:lang w:val="el-GR"/>
        </w:rPr>
        <w:t>ιχνηλάτηση</w:t>
      </w:r>
      <w:proofErr w:type="spellEnd"/>
      <w:r w:rsidRPr="00657AAB">
        <w:rPr>
          <w:lang w:val="el-GR"/>
        </w:rPr>
        <w:t xml:space="preserve"> των κρουσμάτων με ευθύνη του ΕΟΔΥ. Καμία οικονομική επιβάρυνση των εκπαιδευτικών και των υπόλοιπων εργαζομένων που χρειάζεται να προσκομίσουν τεστ. </w:t>
      </w:r>
      <w:r w:rsidRPr="00657AAB">
        <w:t>Κα</w:t>
      </w:r>
      <w:proofErr w:type="spellStart"/>
      <w:r w:rsidRPr="00657AAB">
        <w:t>μί</w:t>
      </w:r>
      <w:proofErr w:type="spellEnd"/>
      <w:r w:rsidRPr="00657AAB">
        <w:t>α ανα</w:t>
      </w:r>
      <w:proofErr w:type="spellStart"/>
      <w:r w:rsidRPr="00657AAB">
        <w:t>στολή</w:t>
      </w:r>
      <w:proofErr w:type="spellEnd"/>
      <w:r w:rsidRPr="00657AAB">
        <w:t xml:space="preserve"> </w:t>
      </w:r>
      <w:proofErr w:type="spellStart"/>
      <w:r w:rsidRPr="00657AAB">
        <w:t>εργ</w:t>
      </w:r>
      <w:proofErr w:type="spellEnd"/>
      <w:r w:rsidRPr="00657AAB">
        <w:t xml:space="preserve">ασιακών </w:t>
      </w:r>
      <w:proofErr w:type="spellStart"/>
      <w:r w:rsidRPr="00657AAB">
        <w:t>δικ</w:t>
      </w:r>
      <w:proofErr w:type="spellEnd"/>
      <w:r w:rsidRPr="00657AAB">
        <w:t>αιωμάτων! </w:t>
      </w:r>
    </w:p>
    <w:p w:rsidR="00657AAB" w:rsidRPr="00657AAB" w:rsidRDefault="00657AAB" w:rsidP="00657AAB">
      <w:pPr>
        <w:pStyle w:val="Web"/>
        <w:numPr>
          <w:ilvl w:val="0"/>
          <w:numId w:val="1"/>
        </w:numPr>
        <w:ind w:left="0" w:firstLine="567"/>
        <w:contextualSpacing/>
        <w:jc w:val="both"/>
        <w:rPr>
          <w:lang w:val="el-GR"/>
        </w:rPr>
      </w:pPr>
      <w:r w:rsidRPr="00657AAB">
        <w:rPr>
          <w:lang w:val="el-GR"/>
        </w:rPr>
        <w:t>Εδώ και τώρα να εξασφαλιστούν κατάλληλες αίθουσες, να αραιώσουν οι μαθητές/</w:t>
      </w:r>
      <w:proofErr w:type="spellStart"/>
      <w:r w:rsidRPr="00657AAB">
        <w:rPr>
          <w:lang w:val="el-GR"/>
        </w:rPr>
        <w:t>τριες</w:t>
      </w:r>
      <w:proofErr w:type="spellEnd"/>
      <w:r w:rsidRPr="00657AAB">
        <w:rPr>
          <w:lang w:val="el-GR"/>
        </w:rPr>
        <w:t xml:space="preserve"> στις τάξεις, έως 15 μαθητές ανά τάξη. Έγκριση όλων των ολιγομελών τμημάτων. Άμεση κάλυψη των κενών.</w:t>
      </w:r>
    </w:p>
    <w:p w:rsidR="00657AAB" w:rsidRPr="00657AAB" w:rsidRDefault="00657AAB" w:rsidP="00657AAB">
      <w:pPr>
        <w:pStyle w:val="Web"/>
        <w:numPr>
          <w:ilvl w:val="0"/>
          <w:numId w:val="1"/>
        </w:numPr>
        <w:ind w:left="0" w:firstLine="567"/>
        <w:contextualSpacing/>
        <w:jc w:val="both"/>
        <w:rPr>
          <w:lang w:val="el-GR"/>
        </w:rPr>
      </w:pPr>
      <w:r w:rsidRPr="00657AAB">
        <w:rPr>
          <w:lang w:val="el-GR"/>
        </w:rPr>
        <w:t>Να εξασφαλιστεί επαρκές προσωπικό για την καθαριότητα για όλα τα σχολεία, ώστε να μπορούν επί της ουσίας να τηρηθούν τα πρωτόκολλα.</w:t>
      </w:r>
    </w:p>
    <w:p w:rsidR="00657AAB" w:rsidRPr="00657AAB" w:rsidRDefault="00657AAB" w:rsidP="00657AAB">
      <w:pPr>
        <w:pStyle w:val="Web"/>
        <w:numPr>
          <w:ilvl w:val="0"/>
          <w:numId w:val="1"/>
        </w:numPr>
        <w:ind w:left="0" w:firstLine="567"/>
        <w:contextualSpacing/>
        <w:jc w:val="both"/>
        <w:rPr>
          <w:lang w:val="el-GR"/>
        </w:rPr>
      </w:pPr>
      <w:r w:rsidRPr="00657AAB">
        <w:rPr>
          <w:lang w:val="el-GR"/>
        </w:rPr>
        <w:t>Επιπλέον δρομολόγια για τη μετακίνηση των μαθητών/τριών από και προς το σχολείο με σκοπό να αποφευχθεί ο συνωστισμός.</w:t>
      </w:r>
    </w:p>
    <w:p w:rsidR="00657AAB" w:rsidRPr="00657AAB" w:rsidRDefault="00657AAB" w:rsidP="00657AAB">
      <w:pPr>
        <w:pStyle w:val="Web"/>
        <w:numPr>
          <w:ilvl w:val="0"/>
          <w:numId w:val="1"/>
        </w:numPr>
        <w:ind w:left="0" w:firstLine="567"/>
        <w:contextualSpacing/>
        <w:jc w:val="both"/>
        <w:rPr>
          <w:lang w:val="el-GR"/>
        </w:rPr>
      </w:pPr>
      <w:r w:rsidRPr="00657AAB">
        <w:rPr>
          <w:lang w:val="el-GR"/>
        </w:rPr>
        <w:t>Έκτακτη χρηματοδότηση των σχολικών επιτροπών με σκοπό την εξασφάλιση όλων απαραίτητων υλικών καθαρισμού, ατομικής υγιεινής κ.τ.λ.</w:t>
      </w:r>
    </w:p>
    <w:p w:rsidR="00657AAB" w:rsidRPr="00657AAB" w:rsidRDefault="00657AAB" w:rsidP="00657AAB">
      <w:pPr>
        <w:pStyle w:val="Web"/>
        <w:numPr>
          <w:ilvl w:val="0"/>
          <w:numId w:val="1"/>
        </w:numPr>
        <w:ind w:left="0" w:firstLine="567"/>
        <w:contextualSpacing/>
        <w:jc w:val="both"/>
        <w:rPr>
          <w:lang w:val="el-GR"/>
        </w:rPr>
      </w:pPr>
      <w:r w:rsidRPr="00657AAB">
        <w:rPr>
          <w:lang w:val="el-GR"/>
        </w:rPr>
        <w:lastRenderedPageBreak/>
        <w:t>Να γίνουν προσλήψεις εκπαιδευτικών με βάση τα πραγματικά κενά και τις ανάγκες των σχολείων.</w:t>
      </w:r>
    </w:p>
    <w:p w:rsidR="00657AAB" w:rsidRPr="00657AAB" w:rsidRDefault="00657AAB" w:rsidP="00657AAB">
      <w:pPr>
        <w:pStyle w:val="Web"/>
        <w:ind w:firstLine="567"/>
        <w:contextualSpacing/>
        <w:jc w:val="both"/>
        <w:rPr>
          <w:lang w:val="el-GR"/>
        </w:rPr>
      </w:pPr>
    </w:p>
    <w:p w:rsidR="00657AAB" w:rsidRPr="00657AAB" w:rsidRDefault="00657AAB" w:rsidP="00657AAB">
      <w:pPr>
        <w:pStyle w:val="Web"/>
        <w:numPr>
          <w:ilvl w:val="0"/>
          <w:numId w:val="1"/>
        </w:numPr>
        <w:ind w:left="0" w:firstLine="567"/>
        <w:contextualSpacing/>
        <w:jc w:val="both"/>
        <w:rPr>
          <w:lang w:val="el-GR"/>
        </w:rPr>
      </w:pPr>
      <w:r w:rsidRPr="00657AAB">
        <w:rPr>
          <w:lang w:val="el-GR"/>
        </w:rPr>
        <w:t xml:space="preserve">Να ληφθούν άμεσα συγκεκριμένα εκπαιδευτικά - παιδαγωγικά μέτρα για την αντιμετώπιση των σύνθετων μαθησιακών και ψυχοκοινωνικών προβλημάτων που έχει δημιουργήσει η πανδημία, η αναστολή λειτουργίας των σχολείων και η πολύμηνη </w:t>
      </w:r>
      <w:proofErr w:type="spellStart"/>
      <w:r w:rsidRPr="00657AAB">
        <w:rPr>
          <w:lang w:val="el-GR"/>
        </w:rPr>
        <w:t>τηλεκπαίδευση</w:t>
      </w:r>
      <w:proofErr w:type="spellEnd"/>
      <w:r w:rsidRPr="00657AAB">
        <w:rPr>
          <w:lang w:val="el-GR"/>
        </w:rPr>
        <w:t>. Πρόσληψη ψυχολόγων και κοινωνικών λειτουργών σε κάθε σχολείο.</w:t>
      </w:r>
    </w:p>
    <w:p w:rsidR="0052429B" w:rsidRPr="0052429B" w:rsidRDefault="0052429B" w:rsidP="00657AAB">
      <w:pPr>
        <w:pStyle w:val="xmsonormal"/>
        <w:ind w:firstLine="720"/>
        <w:contextualSpacing/>
        <w:jc w:val="both"/>
        <w:rPr>
          <w:lang w:val="el-GR"/>
        </w:rPr>
      </w:pPr>
      <w:bookmarkStart w:id="0" w:name="_GoBack"/>
      <w:bookmarkEnd w:id="0"/>
      <w:r w:rsidRPr="0052429B">
        <w:rPr>
          <w:rStyle w:val="a3"/>
          <w:rFonts w:ascii="Calibri" w:hAnsi="Calibri" w:cs="Calibri"/>
          <w:lang w:val="el-GR"/>
        </w:rPr>
        <w:t>Για όλους τους παραπάνω λόγους οι εκπαιδευτικές Ομοσπονδίες, ΟΛΜΕ, ΔΟΕ και ΟΙΕΛΕ, καλούν όλους/</w:t>
      </w:r>
      <w:proofErr w:type="spellStart"/>
      <w:r w:rsidRPr="0052429B">
        <w:rPr>
          <w:rStyle w:val="a3"/>
          <w:rFonts w:ascii="Calibri" w:hAnsi="Calibri" w:cs="Calibri"/>
          <w:lang w:val="el-GR"/>
        </w:rPr>
        <w:t>ες</w:t>
      </w:r>
      <w:proofErr w:type="spellEnd"/>
      <w:r w:rsidRPr="0052429B">
        <w:rPr>
          <w:rStyle w:val="a3"/>
          <w:rFonts w:ascii="Calibri" w:hAnsi="Calibri" w:cs="Calibri"/>
          <w:lang w:val="el-GR"/>
        </w:rPr>
        <w:t xml:space="preserve"> τους/τις εκπαιδευτικούς να συμμετάσχουν μαζικά στο </w:t>
      </w:r>
      <w:proofErr w:type="spellStart"/>
      <w:r w:rsidRPr="0052429B">
        <w:rPr>
          <w:rStyle w:val="a3"/>
          <w:rFonts w:ascii="Calibri" w:hAnsi="Calibri" w:cs="Calibri"/>
          <w:lang w:val="el-GR"/>
        </w:rPr>
        <w:t>Πανεκπαιδευτικό</w:t>
      </w:r>
      <w:proofErr w:type="spellEnd"/>
      <w:r w:rsidRPr="0052429B">
        <w:rPr>
          <w:rStyle w:val="a3"/>
          <w:rFonts w:ascii="Calibri" w:hAnsi="Calibri" w:cs="Calibri"/>
          <w:lang w:val="el-GR"/>
        </w:rPr>
        <w:t xml:space="preserve"> Συλλαλητήριο στα Προπύλαια την Τετάρτη 15 Σεπτεμβρίου στη 18.30.</w:t>
      </w:r>
    </w:p>
    <w:p w:rsidR="00E764B4" w:rsidRDefault="00E764B4" w:rsidP="0052429B">
      <w:pPr>
        <w:spacing w:line="240" w:lineRule="auto"/>
        <w:contextualSpacing/>
        <w:rPr>
          <w:lang w:val="el-GR"/>
        </w:rPr>
      </w:pPr>
    </w:p>
    <w:p w:rsidR="0052429B" w:rsidRDefault="0052429B" w:rsidP="0052429B">
      <w:pPr>
        <w:spacing w:line="240" w:lineRule="auto"/>
        <w:contextualSpacing/>
        <w:rPr>
          <w:lang w:val="el-GR"/>
        </w:rPr>
      </w:pPr>
    </w:p>
    <w:p w:rsidR="0052429B" w:rsidRDefault="0052429B" w:rsidP="0052429B">
      <w:pPr>
        <w:spacing w:line="240" w:lineRule="auto"/>
        <w:contextualSpacing/>
        <w:rPr>
          <w:lang w:val="el-GR"/>
        </w:rPr>
      </w:pPr>
    </w:p>
    <w:p w:rsidR="0052429B" w:rsidRDefault="0052429B" w:rsidP="0052429B">
      <w:pPr>
        <w:spacing w:line="240" w:lineRule="auto"/>
        <w:contextualSpacing/>
        <w:rPr>
          <w:lang w:val="el-GR"/>
        </w:rPr>
      </w:pPr>
    </w:p>
    <w:p w:rsidR="0052429B" w:rsidRPr="0052429B" w:rsidRDefault="0052429B" w:rsidP="0052429B">
      <w:pPr>
        <w:spacing w:line="240" w:lineRule="auto"/>
        <w:contextualSpacing/>
        <w:jc w:val="center"/>
        <w:rPr>
          <w:lang w:val="el-GR"/>
        </w:rPr>
      </w:pPr>
      <w:r w:rsidRPr="002F50CF">
        <w:rPr>
          <w:noProof/>
        </w:rPr>
        <w:drawing>
          <wp:inline distT="0" distB="0" distL="0" distR="0" wp14:anchorId="6FD1FAAC" wp14:editId="658A807C">
            <wp:extent cx="5029200" cy="12763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1276350"/>
                    </a:xfrm>
                    <a:prstGeom prst="rect">
                      <a:avLst/>
                    </a:prstGeom>
                    <a:noFill/>
                    <a:ln>
                      <a:noFill/>
                    </a:ln>
                  </pic:spPr>
                </pic:pic>
              </a:graphicData>
            </a:graphic>
          </wp:inline>
        </w:drawing>
      </w:r>
    </w:p>
    <w:sectPr w:rsidR="0052429B" w:rsidRPr="0052429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12A39"/>
    <w:multiLevelType w:val="hybridMultilevel"/>
    <w:tmpl w:val="2172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9B"/>
    <w:rsid w:val="0052429B"/>
    <w:rsid w:val="00657AAB"/>
    <w:rsid w:val="00C242F5"/>
    <w:rsid w:val="00E76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62667"/>
  <w15:chartTrackingRefBased/>
  <w15:docId w15:val="{45B5B8F6-999E-49E2-8EFF-41B1B78F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rsid w:val="005242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hyperlink">
    <w:name w:val="x_hyperlink"/>
    <w:basedOn w:val="a0"/>
    <w:rsid w:val="0052429B"/>
  </w:style>
  <w:style w:type="character" w:styleId="-">
    <w:name w:val="Hyperlink"/>
    <w:basedOn w:val="a0"/>
    <w:uiPriority w:val="99"/>
    <w:semiHidden/>
    <w:unhideWhenUsed/>
    <w:rsid w:val="0052429B"/>
    <w:rPr>
      <w:color w:val="0000FF"/>
      <w:u w:val="single"/>
    </w:rPr>
  </w:style>
  <w:style w:type="character" w:styleId="a3">
    <w:name w:val="Strong"/>
    <w:basedOn w:val="a0"/>
    <w:uiPriority w:val="22"/>
    <w:qFormat/>
    <w:rsid w:val="0052429B"/>
    <w:rPr>
      <w:b/>
      <w:bCs/>
    </w:rPr>
  </w:style>
  <w:style w:type="paragraph" w:styleId="Web">
    <w:name w:val="Normal (Web)"/>
    <w:basedOn w:val="a"/>
    <w:uiPriority w:val="99"/>
    <w:semiHidden/>
    <w:unhideWhenUsed/>
    <w:rsid w:val="00657A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8443">
      <w:bodyDiv w:val="1"/>
      <w:marLeft w:val="0"/>
      <w:marRight w:val="0"/>
      <w:marTop w:val="0"/>
      <w:marBottom w:val="0"/>
      <w:divBdr>
        <w:top w:val="none" w:sz="0" w:space="0" w:color="auto"/>
        <w:left w:val="none" w:sz="0" w:space="0" w:color="auto"/>
        <w:bottom w:val="none" w:sz="0" w:space="0" w:color="auto"/>
        <w:right w:val="none" w:sz="0" w:space="0" w:color="auto"/>
      </w:divBdr>
    </w:div>
    <w:div w:id="201617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me@otenet.gr" TargetMode="External"/><Relationship Id="rId5" Type="http://schemas.openxmlformats.org/officeDocument/2006/relationships/hyperlink" Target="http://www.olme.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452</Words>
  <Characters>2582</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Psipsinel</dc:creator>
  <cp:keywords/>
  <dc:description/>
  <cp:lastModifiedBy>Psipsinel</cp:lastModifiedBy>
  <cp:revision>3</cp:revision>
  <dcterms:created xsi:type="dcterms:W3CDTF">2021-09-14T15:41:00Z</dcterms:created>
  <dcterms:modified xsi:type="dcterms:W3CDTF">2021-09-14T15:48:00Z</dcterms:modified>
</cp:coreProperties>
</file>