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5C9" w:rsidRDefault="009075C9" w:rsidP="0018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Courier New"/>
          <w:b/>
          <w:color w:val="000000"/>
          <w:sz w:val="24"/>
          <w:szCs w:val="24"/>
          <w:lang w:eastAsia="el-GR"/>
        </w:rPr>
      </w:pPr>
    </w:p>
    <w:p w:rsidR="00180248" w:rsidRPr="00180248" w:rsidRDefault="00180248" w:rsidP="0018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Courier New"/>
          <w:b/>
          <w:color w:val="000000"/>
          <w:sz w:val="24"/>
          <w:szCs w:val="24"/>
          <w:lang w:eastAsia="el-GR"/>
        </w:rPr>
      </w:pPr>
      <w:r w:rsidRPr="00180248">
        <w:rPr>
          <w:rFonts w:eastAsia="Times New Roman" w:cs="Courier New"/>
          <w:b/>
          <w:color w:val="000000"/>
          <w:sz w:val="24"/>
          <w:szCs w:val="24"/>
          <w:lang w:eastAsia="el-GR"/>
        </w:rPr>
        <w:t>ΠΑΡΑΤΗΡΗΣΕΙΣ ΓΙΑ ΤΗΝ ΑΝΑΓΝΩΡΙΣΗ ΠΛΑΣΜΑΤΙΚΩΝ ΕΤΩΝ ΑΣΦΑΛΙΣΗΣ ΣΤΟ ΔΗΜΟΣΙΟ</w:t>
      </w:r>
    </w:p>
    <w:p w:rsidR="00180248" w:rsidRDefault="00733A81" w:rsidP="00733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color w:val="000000"/>
          <w:sz w:val="24"/>
          <w:szCs w:val="24"/>
          <w:lang w:eastAsia="el-GR"/>
        </w:rPr>
      </w:pPr>
      <w:r>
        <w:rPr>
          <w:rFonts w:eastAsia="Times New Roman" w:cs="Courier New"/>
          <w:color w:val="000000"/>
          <w:sz w:val="24"/>
          <w:szCs w:val="24"/>
          <w:lang w:eastAsia="el-GR"/>
        </w:rPr>
        <w:tab/>
      </w:r>
    </w:p>
    <w:p w:rsidR="00733A81" w:rsidRDefault="00180248" w:rsidP="00733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color w:val="000000"/>
          <w:sz w:val="24"/>
          <w:szCs w:val="24"/>
          <w:lang w:eastAsia="el-GR"/>
        </w:rPr>
      </w:pPr>
      <w:r>
        <w:rPr>
          <w:rFonts w:eastAsia="Times New Roman" w:cs="Courier New"/>
          <w:color w:val="000000"/>
          <w:sz w:val="24"/>
          <w:szCs w:val="24"/>
          <w:lang w:eastAsia="el-GR"/>
        </w:rPr>
        <w:tab/>
      </w:r>
      <w:r w:rsidR="00733A81">
        <w:rPr>
          <w:rFonts w:eastAsia="Times New Roman" w:cs="Courier New"/>
          <w:color w:val="000000"/>
          <w:sz w:val="24"/>
          <w:szCs w:val="24"/>
          <w:lang w:eastAsia="el-GR"/>
        </w:rPr>
        <w:t>Πολύς θόρυβος έχει γίνει τις τελευταίες ημέρες αναφορικά με την εξαγορά πλασματικού χρόνου, καθώς εικάζεται, ότι από 1/1/2017 το κόστος εξαγοράς πλασματικού χρόνου θα αυξηθεί, οδηγώντας σε πολλαπλή επιβάρυνση</w:t>
      </w:r>
      <w:r>
        <w:rPr>
          <w:rFonts w:eastAsia="Times New Roman" w:cs="Courier New"/>
          <w:color w:val="000000"/>
          <w:sz w:val="24"/>
          <w:szCs w:val="24"/>
          <w:lang w:eastAsia="el-GR"/>
        </w:rPr>
        <w:t xml:space="preserve"> των ασφαλισμένων</w:t>
      </w:r>
      <w:r w:rsidR="00733A81">
        <w:rPr>
          <w:rFonts w:eastAsia="Times New Roman" w:cs="Courier New"/>
          <w:color w:val="000000"/>
          <w:sz w:val="24"/>
          <w:szCs w:val="24"/>
          <w:lang w:eastAsia="el-GR"/>
        </w:rPr>
        <w:t>.</w:t>
      </w:r>
    </w:p>
    <w:p w:rsidR="00180248" w:rsidRDefault="00733A81" w:rsidP="00733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color w:val="000000"/>
          <w:sz w:val="24"/>
          <w:szCs w:val="24"/>
          <w:lang w:eastAsia="el-GR"/>
        </w:rPr>
      </w:pPr>
      <w:r>
        <w:rPr>
          <w:rFonts w:eastAsia="Times New Roman" w:cs="Courier New"/>
          <w:color w:val="000000"/>
          <w:sz w:val="24"/>
          <w:szCs w:val="24"/>
          <w:lang w:eastAsia="el-GR"/>
        </w:rPr>
        <w:tab/>
        <w:t xml:space="preserve">Υπενθυμίζουμε, ότι ο νόμος 4387/2016 (νόμος </w:t>
      </w:r>
      <w:proofErr w:type="spellStart"/>
      <w:r>
        <w:rPr>
          <w:rFonts w:eastAsia="Times New Roman" w:cs="Courier New"/>
          <w:color w:val="000000"/>
          <w:sz w:val="24"/>
          <w:szCs w:val="24"/>
          <w:lang w:eastAsia="el-GR"/>
        </w:rPr>
        <w:t>Κατρούγκαλου</w:t>
      </w:r>
      <w:proofErr w:type="spellEnd"/>
      <w:r>
        <w:rPr>
          <w:rFonts w:eastAsia="Times New Roman" w:cs="Courier New"/>
          <w:color w:val="000000"/>
          <w:sz w:val="24"/>
          <w:szCs w:val="24"/>
          <w:lang w:eastAsia="el-GR"/>
        </w:rPr>
        <w:t>) αύξησε το συνολικό ποσό εισφοράς κύριας σύνταξης εργοδότη και εργαζόμενου σε 20%, το οποίο κατανέμεται σε ποσοστό 6,67% στον εργαζόμενο και 13,33% στον εργοδότη (</w:t>
      </w:r>
      <w:proofErr w:type="spellStart"/>
      <w:r>
        <w:rPr>
          <w:rFonts w:eastAsia="Times New Roman" w:cs="Courier New"/>
          <w:color w:val="000000"/>
          <w:sz w:val="24"/>
          <w:szCs w:val="24"/>
          <w:lang w:eastAsia="el-GR"/>
        </w:rPr>
        <w:t>άρ</w:t>
      </w:r>
      <w:proofErr w:type="spellEnd"/>
      <w:r>
        <w:rPr>
          <w:rFonts w:eastAsia="Times New Roman" w:cs="Courier New"/>
          <w:color w:val="000000"/>
          <w:sz w:val="24"/>
          <w:szCs w:val="24"/>
          <w:lang w:eastAsia="el-GR"/>
        </w:rPr>
        <w:t xml:space="preserve">. 38). </w:t>
      </w:r>
    </w:p>
    <w:p w:rsidR="00733A81" w:rsidRDefault="00180248" w:rsidP="00733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color w:val="000000"/>
          <w:sz w:val="24"/>
          <w:szCs w:val="24"/>
          <w:lang w:eastAsia="el-GR"/>
        </w:rPr>
      </w:pPr>
      <w:r>
        <w:rPr>
          <w:rFonts w:eastAsia="Times New Roman" w:cs="Courier New"/>
          <w:color w:val="000000"/>
          <w:sz w:val="24"/>
          <w:szCs w:val="24"/>
          <w:lang w:eastAsia="el-GR"/>
        </w:rPr>
        <w:tab/>
      </w:r>
      <w:r w:rsidR="00733A81">
        <w:rPr>
          <w:rFonts w:eastAsia="Times New Roman" w:cs="Courier New"/>
          <w:color w:val="000000"/>
          <w:sz w:val="24"/>
          <w:szCs w:val="24"/>
          <w:lang w:eastAsia="el-GR"/>
        </w:rPr>
        <w:t>Τα κρίσιμα σημεία της διατάξεως αυτής</w:t>
      </w:r>
      <w:r>
        <w:rPr>
          <w:rFonts w:eastAsia="Times New Roman" w:cs="Courier New"/>
          <w:color w:val="000000"/>
          <w:sz w:val="24"/>
          <w:szCs w:val="24"/>
          <w:lang w:eastAsia="el-GR"/>
        </w:rPr>
        <w:t xml:space="preserve"> και τελικώς της σπουδής για την υποβολή αιτήσεων εξαγοράς πλασματικού χρόνου</w:t>
      </w:r>
      <w:r w:rsidR="00733A81">
        <w:rPr>
          <w:rFonts w:eastAsia="Times New Roman" w:cs="Courier New"/>
          <w:color w:val="000000"/>
          <w:sz w:val="24"/>
          <w:szCs w:val="24"/>
          <w:lang w:eastAsia="el-GR"/>
        </w:rPr>
        <w:t xml:space="preserve"> είναι τα εξής:</w:t>
      </w:r>
    </w:p>
    <w:p w:rsidR="00733A81" w:rsidRDefault="00733A81" w:rsidP="00733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color w:val="000000"/>
          <w:sz w:val="24"/>
          <w:szCs w:val="24"/>
          <w:lang w:eastAsia="el-GR"/>
        </w:rPr>
      </w:pPr>
      <w:r>
        <w:rPr>
          <w:rFonts w:eastAsia="Times New Roman" w:cs="Courier New"/>
          <w:color w:val="000000"/>
          <w:sz w:val="24"/>
          <w:szCs w:val="24"/>
          <w:lang w:eastAsia="el-GR"/>
        </w:rPr>
        <w:tab/>
      </w:r>
      <w:r w:rsidRPr="00733A81">
        <w:rPr>
          <w:rFonts w:eastAsia="Times New Roman" w:cs="Courier New"/>
          <w:b/>
          <w:color w:val="000000"/>
          <w:sz w:val="24"/>
          <w:szCs w:val="24"/>
          <w:lang w:eastAsia="el-GR"/>
        </w:rPr>
        <w:t>[1]</w:t>
      </w:r>
      <w:r>
        <w:rPr>
          <w:rFonts w:eastAsia="Times New Roman" w:cs="Courier New"/>
          <w:color w:val="000000"/>
          <w:sz w:val="24"/>
          <w:szCs w:val="24"/>
          <w:lang w:eastAsia="el-GR"/>
        </w:rPr>
        <w:t xml:space="preserve"> Η διάταξη </w:t>
      </w:r>
      <w:r w:rsidR="00180248">
        <w:rPr>
          <w:rFonts w:eastAsia="Times New Roman" w:cs="Courier New"/>
          <w:color w:val="000000"/>
          <w:sz w:val="24"/>
          <w:szCs w:val="24"/>
          <w:lang w:eastAsia="el-GR"/>
        </w:rPr>
        <w:t xml:space="preserve">του </w:t>
      </w:r>
      <w:proofErr w:type="spellStart"/>
      <w:r w:rsidR="00180248">
        <w:rPr>
          <w:rFonts w:eastAsia="Times New Roman" w:cs="Courier New"/>
          <w:color w:val="000000"/>
          <w:sz w:val="24"/>
          <w:szCs w:val="24"/>
          <w:lang w:eastAsia="el-GR"/>
        </w:rPr>
        <w:t>άρ</w:t>
      </w:r>
      <w:proofErr w:type="spellEnd"/>
      <w:r w:rsidR="00180248">
        <w:rPr>
          <w:rFonts w:eastAsia="Times New Roman" w:cs="Courier New"/>
          <w:color w:val="000000"/>
          <w:sz w:val="24"/>
          <w:szCs w:val="24"/>
          <w:lang w:eastAsia="el-GR"/>
        </w:rPr>
        <w:t xml:space="preserve">. 38 του ν. 4336/2016 </w:t>
      </w:r>
      <w:r>
        <w:rPr>
          <w:rFonts w:eastAsia="Times New Roman" w:cs="Courier New"/>
          <w:color w:val="000000"/>
          <w:sz w:val="24"/>
          <w:szCs w:val="24"/>
          <w:lang w:eastAsia="el-GR"/>
        </w:rPr>
        <w:t>ισχύει από την δημοσίευση του νόμου, ήτοι από τις 12/5/2016 με αποτέλεσμα να γεννάται ζήτημα εάν τελικώς η αύξηση των εισφορών και συνακόλουθα</w:t>
      </w:r>
      <w:r w:rsidR="00180248">
        <w:rPr>
          <w:rFonts w:eastAsia="Times New Roman" w:cs="Courier New"/>
          <w:color w:val="000000"/>
          <w:sz w:val="24"/>
          <w:szCs w:val="24"/>
          <w:lang w:eastAsia="el-GR"/>
        </w:rPr>
        <w:t xml:space="preserve"> η αύξηση του κόστους </w:t>
      </w:r>
      <w:r>
        <w:rPr>
          <w:rFonts w:eastAsia="Times New Roman" w:cs="Courier New"/>
          <w:color w:val="000000"/>
          <w:sz w:val="24"/>
          <w:szCs w:val="24"/>
          <w:lang w:eastAsia="el-GR"/>
        </w:rPr>
        <w:t xml:space="preserve">της αναγνώρισης πλασματικού χρόνου θα </w:t>
      </w:r>
      <w:r w:rsidR="00180248">
        <w:rPr>
          <w:rFonts w:eastAsia="Times New Roman" w:cs="Courier New"/>
          <w:color w:val="000000"/>
          <w:sz w:val="24"/>
          <w:szCs w:val="24"/>
          <w:lang w:eastAsia="el-GR"/>
        </w:rPr>
        <w:t xml:space="preserve">επέλθει </w:t>
      </w:r>
      <w:r>
        <w:rPr>
          <w:rFonts w:eastAsia="Times New Roman" w:cs="Courier New"/>
          <w:color w:val="000000"/>
          <w:sz w:val="24"/>
          <w:szCs w:val="24"/>
          <w:lang w:eastAsia="el-GR"/>
        </w:rPr>
        <w:t>από την 1/1/2017 (ήτοι με την έναρξη λειτουργίας του ΕΦΚΑ) ή από την 13/5/2016 (ήτοι την επόμενη ημέρα της δημοσίευσης του νόμου</w:t>
      </w:r>
      <w:r w:rsidR="009075C9">
        <w:rPr>
          <w:rFonts w:eastAsia="Times New Roman" w:cs="Courier New"/>
          <w:color w:val="000000"/>
          <w:sz w:val="24"/>
          <w:szCs w:val="24"/>
          <w:lang w:eastAsia="el-GR"/>
        </w:rPr>
        <w:t>)</w:t>
      </w:r>
      <w:r>
        <w:rPr>
          <w:rFonts w:eastAsia="Times New Roman" w:cs="Courier New"/>
          <w:color w:val="000000"/>
          <w:sz w:val="24"/>
          <w:szCs w:val="24"/>
          <w:lang w:eastAsia="el-GR"/>
        </w:rPr>
        <w:t>. Η πληροφόρηση, που έχουμε από το Γενικό Λογιστήριο του Κράτους επιμένει στην εφαρμογή της διατάξεως από 1/1/2017</w:t>
      </w:r>
      <w:r w:rsidR="009075C9">
        <w:rPr>
          <w:rFonts w:eastAsia="Times New Roman" w:cs="Courier New"/>
          <w:color w:val="000000"/>
          <w:sz w:val="24"/>
          <w:szCs w:val="24"/>
          <w:lang w:eastAsia="el-GR"/>
        </w:rPr>
        <w:t>,</w:t>
      </w:r>
      <w:r>
        <w:rPr>
          <w:rFonts w:eastAsia="Times New Roman" w:cs="Courier New"/>
          <w:color w:val="000000"/>
          <w:sz w:val="24"/>
          <w:szCs w:val="24"/>
          <w:lang w:eastAsia="el-GR"/>
        </w:rPr>
        <w:t xml:space="preserve"> παρά το γεγονός ότι άλλα ασφαλιστικά ταμεία, επιμένουν στην αντίθετη ερμηνεία. Πρέπει</w:t>
      </w:r>
      <w:r w:rsidR="009075C9">
        <w:rPr>
          <w:rFonts w:eastAsia="Times New Roman" w:cs="Courier New"/>
          <w:color w:val="000000"/>
          <w:sz w:val="24"/>
          <w:szCs w:val="24"/>
          <w:lang w:eastAsia="el-GR"/>
        </w:rPr>
        <w:t>,</w:t>
      </w:r>
      <w:r>
        <w:rPr>
          <w:rFonts w:eastAsia="Times New Roman" w:cs="Courier New"/>
          <w:color w:val="000000"/>
          <w:sz w:val="24"/>
          <w:szCs w:val="24"/>
          <w:lang w:eastAsia="el-GR"/>
        </w:rPr>
        <w:t xml:space="preserve"> συνεπώς, υποβάλλοντας την σχετική αίτηση αναγνώρισης να έχει κανείς κατά νου, ότι δεν έχει ακόμα πλήρως </w:t>
      </w:r>
      <w:r w:rsidR="009075C9">
        <w:rPr>
          <w:rFonts w:eastAsia="Times New Roman" w:cs="Courier New"/>
          <w:color w:val="000000"/>
          <w:sz w:val="24"/>
          <w:szCs w:val="24"/>
          <w:lang w:eastAsia="el-GR"/>
        </w:rPr>
        <w:t xml:space="preserve">διευκρινισμένο, </w:t>
      </w:r>
      <w:r>
        <w:rPr>
          <w:rFonts w:eastAsia="Times New Roman" w:cs="Courier New"/>
          <w:color w:val="000000"/>
          <w:sz w:val="24"/>
          <w:szCs w:val="24"/>
          <w:lang w:eastAsia="el-GR"/>
        </w:rPr>
        <w:t xml:space="preserve">εάν η αναγνώριση του πλασματικού χρόνου </w:t>
      </w:r>
      <w:r w:rsidR="009075C9">
        <w:rPr>
          <w:rFonts w:eastAsia="Times New Roman" w:cs="Courier New"/>
          <w:color w:val="000000"/>
          <w:sz w:val="24"/>
          <w:szCs w:val="24"/>
          <w:lang w:eastAsia="el-GR"/>
        </w:rPr>
        <w:t xml:space="preserve">στο Δημόσιο θα υπολογιστεί με </w:t>
      </w:r>
      <w:r>
        <w:rPr>
          <w:rFonts w:eastAsia="Times New Roman" w:cs="Courier New"/>
          <w:color w:val="000000"/>
          <w:sz w:val="24"/>
          <w:szCs w:val="24"/>
          <w:lang w:eastAsia="el-GR"/>
        </w:rPr>
        <w:t>το νέο τρόπο από 1/1/2017 ή</w:t>
      </w:r>
      <w:r w:rsidR="009075C9">
        <w:rPr>
          <w:rFonts w:eastAsia="Times New Roman" w:cs="Courier New"/>
          <w:color w:val="000000"/>
          <w:sz w:val="24"/>
          <w:szCs w:val="24"/>
          <w:lang w:eastAsia="el-GR"/>
        </w:rPr>
        <w:t xml:space="preserve"> αναδρομικά</w:t>
      </w:r>
      <w:r>
        <w:rPr>
          <w:rFonts w:eastAsia="Times New Roman" w:cs="Courier New"/>
          <w:color w:val="000000"/>
          <w:sz w:val="24"/>
          <w:szCs w:val="24"/>
          <w:lang w:eastAsia="el-GR"/>
        </w:rPr>
        <w:t xml:space="preserve"> από 13/5/2016. </w:t>
      </w:r>
    </w:p>
    <w:p w:rsidR="00733A81" w:rsidRDefault="00733A81" w:rsidP="00733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color w:val="000000"/>
          <w:sz w:val="24"/>
          <w:szCs w:val="24"/>
          <w:lang w:eastAsia="el-GR"/>
        </w:rPr>
      </w:pPr>
      <w:r>
        <w:rPr>
          <w:rFonts w:eastAsia="Times New Roman" w:cs="Courier New"/>
          <w:color w:val="000000"/>
          <w:sz w:val="24"/>
          <w:szCs w:val="24"/>
          <w:lang w:eastAsia="el-GR"/>
        </w:rPr>
        <w:tab/>
      </w:r>
      <w:r w:rsidRPr="00733A81">
        <w:rPr>
          <w:rFonts w:eastAsia="Times New Roman" w:cs="Courier New"/>
          <w:b/>
          <w:color w:val="000000"/>
          <w:sz w:val="24"/>
          <w:szCs w:val="24"/>
          <w:lang w:eastAsia="el-GR"/>
        </w:rPr>
        <w:t>[2]</w:t>
      </w:r>
      <w:r>
        <w:rPr>
          <w:rFonts w:eastAsia="Times New Roman" w:cs="Courier New"/>
          <w:color w:val="000000"/>
          <w:sz w:val="24"/>
          <w:szCs w:val="24"/>
          <w:lang w:eastAsia="el-GR"/>
        </w:rPr>
        <w:t xml:space="preserve"> Σημειώνεται</w:t>
      </w:r>
      <w:r w:rsidR="009075C9">
        <w:rPr>
          <w:rFonts w:eastAsia="Times New Roman" w:cs="Courier New"/>
          <w:color w:val="000000"/>
          <w:sz w:val="24"/>
          <w:szCs w:val="24"/>
          <w:lang w:eastAsia="el-GR"/>
        </w:rPr>
        <w:t>,</w:t>
      </w:r>
      <w:r>
        <w:rPr>
          <w:rFonts w:eastAsia="Times New Roman" w:cs="Courier New"/>
          <w:color w:val="000000"/>
          <w:sz w:val="24"/>
          <w:szCs w:val="24"/>
          <w:lang w:eastAsia="el-GR"/>
        </w:rPr>
        <w:t xml:space="preserve"> επίσης, ότι δεν έχει ακόμα διευκρινιστεί με σχετική εγκύκλιο του Γενικού Λογιστηρίου του Κράτους, εάν το ποσό εξαγοράς, που θα απαιτηθεί για την αναγνώριση του πλασματικού χρόνου θα αναλογεί στο συνολικό κόστος των εισφορών (ήτοι 20%) ή εάν θα περιορίζεται στην εισφορά του εργαζομένου (άρα 6,67%). Η πληροφόρηση, που διαθέτουμε προς το παρόν είναι, ότι ο ασφαλισμένος θα κληθεί να καταβάλλει το σύνολο της εισφοράς για κάθε μήνα, που αναγνωρίζει.</w:t>
      </w:r>
    </w:p>
    <w:p w:rsidR="00DB2940" w:rsidRDefault="00733A81" w:rsidP="00733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color w:val="000000"/>
          <w:sz w:val="24"/>
          <w:szCs w:val="24"/>
          <w:lang w:eastAsia="el-GR"/>
        </w:rPr>
      </w:pPr>
      <w:r>
        <w:rPr>
          <w:rFonts w:eastAsia="Times New Roman" w:cs="Courier New"/>
          <w:color w:val="000000"/>
          <w:sz w:val="24"/>
          <w:szCs w:val="24"/>
          <w:lang w:eastAsia="el-GR"/>
        </w:rPr>
        <w:tab/>
      </w:r>
      <w:r w:rsidRPr="00733A81">
        <w:rPr>
          <w:rFonts w:eastAsia="Times New Roman" w:cs="Courier New"/>
          <w:b/>
          <w:color w:val="000000"/>
          <w:sz w:val="24"/>
          <w:szCs w:val="24"/>
          <w:lang w:eastAsia="el-GR"/>
        </w:rPr>
        <w:t>[3]</w:t>
      </w:r>
      <w:r>
        <w:rPr>
          <w:rFonts w:eastAsia="Times New Roman" w:cs="Courier New"/>
          <w:b/>
          <w:color w:val="000000"/>
          <w:sz w:val="24"/>
          <w:szCs w:val="24"/>
          <w:lang w:eastAsia="el-GR"/>
        </w:rPr>
        <w:t xml:space="preserve"> </w:t>
      </w:r>
      <w:r w:rsidRPr="00733A81">
        <w:rPr>
          <w:rFonts w:eastAsia="Times New Roman" w:cs="Courier New"/>
          <w:color w:val="000000"/>
          <w:sz w:val="24"/>
          <w:szCs w:val="24"/>
          <w:lang w:eastAsia="el-GR"/>
        </w:rPr>
        <w:t>Πρέπει</w:t>
      </w:r>
      <w:r>
        <w:rPr>
          <w:rFonts w:eastAsia="Times New Roman" w:cs="Courier New"/>
          <w:b/>
          <w:color w:val="000000"/>
          <w:sz w:val="24"/>
          <w:szCs w:val="24"/>
          <w:lang w:eastAsia="el-GR"/>
        </w:rPr>
        <w:t xml:space="preserve"> </w:t>
      </w:r>
      <w:r w:rsidRPr="00733A81">
        <w:rPr>
          <w:rFonts w:eastAsia="Times New Roman" w:cs="Courier New"/>
          <w:color w:val="000000"/>
          <w:sz w:val="24"/>
          <w:szCs w:val="24"/>
          <w:lang w:eastAsia="el-GR"/>
        </w:rPr>
        <w:t>να διευκρινιστεί</w:t>
      </w:r>
      <w:r w:rsidR="009075C9">
        <w:rPr>
          <w:rFonts w:eastAsia="Times New Roman" w:cs="Courier New"/>
          <w:color w:val="000000"/>
          <w:sz w:val="24"/>
          <w:szCs w:val="24"/>
          <w:lang w:eastAsia="el-GR"/>
        </w:rPr>
        <w:t>,</w:t>
      </w:r>
      <w:r w:rsidRPr="00733A81">
        <w:rPr>
          <w:rFonts w:eastAsia="Times New Roman" w:cs="Courier New"/>
          <w:color w:val="000000"/>
          <w:sz w:val="24"/>
          <w:szCs w:val="24"/>
          <w:lang w:eastAsia="el-GR"/>
        </w:rPr>
        <w:t xml:space="preserve"> επίσης, </w:t>
      </w:r>
      <w:r>
        <w:rPr>
          <w:rFonts w:eastAsia="Times New Roman" w:cs="Courier New"/>
          <w:color w:val="000000"/>
          <w:sz w:val="24"/>
          <w:szCs w:val="24"/>
          <w:lang w:eastAsia="el-GR"/>
        </w:rPr>
        <w:t>προς αποφυγή αιφνιδιασμών, ότι μέχρι σήμερα η διαδικασία αναγνώρισης πλασματικού χρόνου στο Δημόσιο ήταν εξαιρετικά αργή, λόγω αφενός του όγκου των εκκρεμών αιτήσεων συνταξιοδοτήσεως και αφετέρου των επάλληλων  αλλαγών και παρεμβάσεων</w:t>
      </w:r>
      <w:r w:rsidR="009075C9">
        <w:rPr>
          <w:rFonts w:eastAsia="Times New Roman" w:cs="Courier New"/>
          <w:color w:val="000000"/>
          <w:sz w:val="24"/>
          <w:szCs w:val="24"/>
          <w:lang w:eastAsia="el-GR"/>
        </w:rPr>
        <w:t xml:space="preserve"> στην συνταξιοδοτική νομοθεσία</w:t>
      </w:r>
      <w:r>
        <w:rPr>
          <w:rFonts w:eastAsia="Times New Roman" w:cs="Courier New"/>
          <w:color w:val="000000"/>
          <w:sz w:val="24"/>
          <w:szCs w:val="24"/>
          <w:lang w:eastAsia="el-GR"/>
        </w:rPr>
        <w:t xml:space="preserve">, που έχρηζαν (και χρήζουν ακόμα) ερμηνείας. Τούτο, ωστόσο, δεν σημαίνει αυτονόητα, ότι </w:t>
      </w:r>
      <w:r w:rsidR="00DB2940">
        <w:rPr>
          <w:rFonts w:eastAsia="Times New Roman" w:cs="Courier New"/>
          <w:color w:val="000000"/>
          <w:sz w:val="24"/>
          <w:szCs w:val="24"/>
          <w:lang w:eastAsia="el-GR"/>
        </w:rPr>
        <w:t xml:space="preserve">η διαδικασία αναγνώρισης θα συνεχίσει να κινείται με τους ίδιους χρονικά ρυθμούς. Δεν </w:t>
      </w:r>
      <w:r w:rsidR="009075C9">
        <w:rPr>
          <w:rFonts w:eastAsia="Times New Roman" w:cs="Courier New"/>
          <w:color w:val="000000"/>
          <w:sz w:val="24"/>
          <w:szCs w:val="24"/>
          <w:lang w:eastAsia="el-GR"/>
        </w:rPr>
        <w:t xml:space="preserve">μπορεί κανείς να αποκλείσει το </w:t>
      </w:r>
      <w:r w:rsidR="00DB2940">
        <w:rPr>
          <w:rFonts w:eastAsia="Times New Roman" w:cs="Courier New"/>
          <w:color w:val="000000"/>
          <w:sz w:val="24"/>
          <w:szCs w:val="24"/>
          <w:lang w:eastAsia="el-GR"/>
        </w:rPr>
        <w:t xml:space="preserve">ενδεχόμενο, να προχωρήσει η διαδικασία αναγνωρίσεως πλασματικών χρόνων, </w:t>
      </w:r>
      <w:r w:rsidR="009075C9">
        <w:rPr>
          <w:rFonts w:eastAsia="Times New Roman" w:cs="Courier New"/>
          <w:color w:val="000000"/>
          <w:sz w:val="24"/>
          <w:szCs w:val="24"/>
          <w:lang w:eastAsia="el-GR"/>
        </w:rPr>
        <w:t xml:space="preserve">με την έκδοση των σχετικών πράξεων, </w:t>
      </w:r>
      <w:r w:rsidR="00DB2940">
        <w:rPr>
          <w:rFonts w:eastAsia="Times New Roman" w:cs="Courier New"/>
          <w:color w:val="000000"/>
          <w:sz w:val="24"/>
          <w:szCs w:val="24"/>
          <w:lang w:eastAsia="el-GR"/>
        </w:rPr>
        <w:t>με αποτέλεσμα να υποχρεωθούν οι υπάλληλοι, που υπέβαλαν αιτήσεις</w:t>
      </w:r>
      <w:r w:rsidR="009075C9">
        <w:rPr>
          <w:rFonts w:eastAsia="Times New Roman" w:cs="Courier New"/>
          <w:color w:val="000000"/>
          <w:sz w:val="24"/>
          <w:szCs w:val="24"/>
          <w:lang w:eastAsia="el-GR"/>
        </w:rPr>
        <w:t>,</w:t>
      </w:r>
      <w:r w:rsidR="00DB2940">
        <w:rPr>
          <w:rFonts w:eastAsia="Times New Roman" w:cs="Courier New"/>
          <w:color w:val="000000"/>
          <w:sz w:val="24"/>
          <w:szCs w:val="24"/>
          <w:lang w:eastAsia="el-GR"/>
        </w:rPr>
        <w:t xml:space="preserve"> να προβούν σε </w:t>
      </w:r>
      <w:r w:rsidR="009075C9">
        <w:rPr>
          <w:rFonts w:eastAsia="Times New Roman" w:cs="Courier New"/>
          <w:color w:val="000000"/>
          <w:sz w:val="24"/>
          <w:szCs w:val="24"/>
          <w:lang w:eastAsia="el-GR"/>
        </w:rPr>
        <w:t xml:space="preserve">άμεση </w:t>
      </w:r>
      <w:r w:rsidR="00DB2940">
        <w:rPr>
          <w:rFonts w:eastAsia="Times New Roman" w:cs="Courier New"/>
          <w:color w:val="000000"/>
          <w:sz w:val="24"/>
          <w:szCs w:val="24"/>
          <w:lang w:eastAsia="el-GR"/>
        </w:rPr>
        <w:t xml:space="preserve">καταβολή των οφειλόμενων ποσών, σε αντίθεση από ότι συμβαίνει σήμερα. </w:t>
      </w:r>
    </w:p>
    <w:p w:rsidR="009075C9" w:rsidRDefault="00DB2940" w:rsidP="00733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color w:val="000000"/>
          <w:sz w:val="24"/>
          <w:szCs w:val="24"/>
          <w:lang w:eastAsia="el-GR"/>
        </w:rPr>
      </w:pPr>
      <w:r>
        <w:rPr>
          <w:rFonts w:eastAsia="Times New Roman" w:cs="Courier New"/>
          <w:color w:val="000000"/>
          <w:sz w:val="24"/>
          <w:szCs w:val="24"/>
          <w:lang w:eastAsia="el-GR"/>
        </w:rPr>
        <w:tab/>
      </w:r>
      <w:r w:rsidRPr="00DB2940">
        <w:rPr>
          <w:rFonts w:eastAsia="Times New Roman" w:cs="Courier New"/>
          <w:b/>
          <w:color w:val="000000"/>
          <w:sz w:val="24"/>
          <w:szCs w:val="24"/>
          <w:lang w:eastAsia="el-GR"/>
        </w:rPr>
        <w:t>[4]</w:t>
      </w:r>
      <w:r>
        <w:rPr>
          <w:rFonts w:eastAsia="Times New Roman" w:cs="Courier New"/>
          <w:color w:val="000000"/>
          <w:sz w:val="24"/>
          <w:szCs w:val="24"/>
          <w:lang w:eastAsia="el-GR"/>
        </w:rPr>
        <w:t xml:space="preserve"> Η αναγνώριση πλασματικού χρόνου,  όπως πολλές φορές έχουμε επιμείνει στο παρελθόν, αποτελεί </w:t>
      </w:r>
      <w:r w:rsidR="009075C9">
        <w:rPr>
          <w:rFonts w:eastAsia="Times New Roman" w:cs="Courier New"/>
          <w:color w:val="000000"/>
          <w:sz w:val="24"/>
          <w:szCs w:val="24"/>
          <w:lang w:eastAsia="el-GR"/>
        </w:rPr>
        <w:t xml:space="preserve">κατά κανόνα </w:t>
      </w:r>
      <w:r>
        <w:rPr>
          <w:rFonts w:eastAsia="Times New Roman" w:cs="Courier New"/>
          <w:color w:val="000000"/>
          <w:sz w:val="24"/>
          <w:szCs w:val="24"/>
          <w:lang w:eastAsia="el-GR"/>
        </w:rPr>
        <w:t>ένα μέσο θεμελίωσης του συνταξιοδοτικού δικαιώματος, πράγμα που πλέον μετά τις διατάξεις του ν. 4336/2015 έχει νόημα</w:t>
      </w:r>
      <w:r w:rsidR="009075C9">
        <w:rPr>
          <w:rFonts w:eastAsia="Times New Roman" w:cs="Courier New"/>
          <w:color w:val="000000"/>
          <w:sz w:val="24"/>
          <w:szCs w:val="24"/>
          <w:lang w:eastAsia="el-GR"/>
        </w:rPr>
        <w:t xml:space="preserve"> ιδιαιτέρως </w:t>
      </w:r>
      <w:r>
        <w:rPr>
          <w:rFonts w:eastAsia="Times New Roman" w:cs="Courier New"/>
          <w:color w:val="000000"/>
          <w:sz w:val="24"/>
          <w:szCs w:val="24"/>
          <w:lang w:eastAsia="el-GR"/>
        </w:rPr>
        <w:t xml:space="preserve">στην περίπτωση, που ο υπάλληλος θεμελιώνει </w:t>
      </w:r>
      <w:r w:rsidR="009075C9">
        <w:rPr>
          <w:rFonts w:eastAsia="Times New Roman" w:cs="Courier New"/>
          <w:color w:val="000000"/>
          <w:sz w:val="24"/>
          <w:szCs w:val="24"/>
          <w:lang w:eastAsia="el-GR"/>
        </w:rPr>
        <w:t xml:space="preserve">με την αναγνώριση του πλασματικού χρόνου, </w:t>
      </w:r>
      <w:r>
        <w:rPr>
          <w:rFonts w:eastAsia="Times New Roman" w:cs="Courier New"/>
          <w:color w:val="000000"/>
          <w:sz w:val="24"/>
          <w:szCs w:val="24"/>
          <w:lang w:eastAsia="el-GR"/>
        </w:rPr>
        <w:t xml:space="preserve">συνταξιοδοτικό δικαίωμα, μέσα στην μεταβατική περίοδο 2010-2012 </w:t>
      </w:r>
      <w:r w:rsidR="00180248">
        <w:rPr>
          <w:rFonts w:eastAsia="Times New Roman" w:cs="Courier New"/>
          <w:color w:val="000000"/>
          <w:sz w:val="24"/>
          <w:szCs w:val="24"/>
          <w:lang w:eastAsia="el-GR"/>
        </w:rPr>
        <w:t xml:space="preserve">(αφού από την 1-1-2013 τα όρια ηλικίας έχουν ήδη ανέλθει στα 62 έτη με σαράντα χρόνια εργασίας και στα 67 έτη σε κάθε άλλη περίπτωση) </w:t>
      </w:r>
      <w:r>
        <w:rPr>
          <w:rFonts w:eastAsia="Times New Roman" w:cs="Courier New"/>
          <w:color w:val="000000"/>
          <w:sz w:val="24"/>
          <w:szCs w:val="24"/>
          <w:lang w:eastAsia="el-GR"/>
        </w:rPr>
        <w:t xml:space="preserve">και υπό την αναγκαία προϋπόθεση, ότι κατά την ημέρα δημοσίευσης του ν. 4336/2015 (18-8-2015) συνέτρεχε και η ηλικιακή προϋπόθεση για την λήψη συντάξεως. </w:t>
      </w:r>
    </w:p>
    <w:p w:rsidR="00180248" w:rsidRDefault="009075C9" w:rsidP="00733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color w:val="000000"/>
          <w:sz w:val="24"/>
          <w:szCs w:val="24"/>
          <w:lang w:eastAsia="el-GR"/>
        </w:rPr>
      </w:pPr>
      <w:r>
        <w:rPr>
          <w:rFonts w:eastAsia="Times New Roman" w:cs="Courier New"/>
          <w:color w:val="000000"/>
          <w:sz w:val="24"/>
          <w:szCs w:val="24"/>
          <w:lang w:eastAsia="el-GR"/>
        </w:rPr>
        <w:tab/>
      </w:r>
      <w:r w:rsidR="00DB2940">
        <w:rPr>
          <w:rFonts w:eastAsia="Times New Roman" w:cs="Courier New"/>
          <w:color w:val="000000"/>
          <w:sz w:val="24"/>
          <w:szCs w:val="24"/>
          <w:lang w:eastAsia="el-GR"/>
        </w:rPr>
        <w:t xml:space="preserve">Εάν δεν συντρέχουν οι εν λόγω προϋποθέσεις, είναι εξαιρετικά αμφίβολο, εάν η αναγνώριση πλασματικών ετών </w:t>
      </w:r>
      <w:r w:rsidR="00180248">
        <w:rPr>
          <w:rFonts w:eastAsia="Times New Roman" w:cs="Courier New"/>
          <w:color w:val="000000"/>
          <w:sz w:val="24"/>
          <w:szCs w:val="24"/>
          <w:lang w:eastAsia="el-GR"/>
        </w:rPr>
        <w:t xml:space="preserve">«αξίζει τα λεφτά της», δεδομένης μάλιστα της διάρθρωσης των συντάξεων (βασική και αναλογική), που εισήγαγε ο νέος νόμος. Σημειωτέον, ότι η αναγνώριση χρόνου παιδιών και σπουδών αφορά μόνο τους ασφαλισμένους, που δεν είχαν θεμελιώσει συνταξιοδοτικό δικαίωμα το έτος 2010 ενώ ειδικά ο πλασματικός χρόνος στρατού και παιδιών μπορεί να οδηγήσει στην θεμελίωση του συνταξιοδοτικού δικαιώματος πριν το έτος 2010, πράγμα, που χρήζει ιδιαίτερης προσοχής. Ο χρόνος σπουδών από την άλλη πλευρά οδηγεί σε θεμελίωση μετά το έτος 2011. </w:t>
      </w:r>
    </w:p>
    <w:p w:rsidR="00180248" w:rsidRDefault="00180248" w:rsidP="00733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color w:val="000000"/>
          <w:sz w:val="24"/>
          <w:szCs w:val="24"/>
          <w:lang w:eastAsia="el-GR"/>
        </w:rPr>
      </w:pPr>
      <w:r>
        <w:rPr>
          <w:rFonts w:eastAsia="Times New Roman" w:cs="Courier New"/>
          <w:color w:val="000000"/>
          <w:sz w:val="24"/>
          <w:szCs w:val="24"/>
          <w:lang w:eastAsia="el-GR"/>
        </w:rPr>
        <w:tab/>
        <w:t>Με τα δεδομένα αυτά αλλά και λαμβάνοντας υπόψη το γεγονός, ότι ο νομοθέτης δεν έχει κανέναν ενδοιασμό (ακόμα και εάν κάτι τέτοιο θίγει θεμελιωμένα δικαιώματα) να αιφνιδιάσει τους ασφαλισμένους τροποποιώντας τις ισχύουσες ρυθμίσεις, εμμένουμε στην πολλάκις εκφρασθείσα άποψη μας, ότι η αναγνώριση πλασματικών χρόνων θα πρέπει να αξιοποιείται ως ένα έξυπνο αλλά και χρήσιμο εργαλείο θεμελίωσης,  που δεν υπακούει σε γενικεύσεις αλλά αφορά την κάθε συγκεκριμένη ασφαλιστική περίπτωση. Σε αντίθετη περίπτωση, τα αποτελέσματα του μπορεί να είναι οικονομικά εξαιρετικά επώδυνα και τελικώς να οδηγούν στο αντίθετο από το επιθυμητό αποτέλεσμα.</w:t>
      </w:r>
    </w:p>
    <w:p w:rsidR="00180248" w:rsidRDefault="009075C9" w:rsidP="00733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color w:val="000000"/>
          <w:sz w:val="24"/>
          <w:szCs w:val="24"/>
          <w:lang w:eastAsia="el-GR"/>
        </w:rPr>
      </w:pPr>
      <w:r>
        <w:rPr>
          <w:rFonts w:eastAsia="Times New Roman" w:cs="Courier New"/>
          <w:color w:val="000000"/>
          <w:sz w:val="24"/>
          <w:szCs w:val="24"/>
          <w:lang w:eastAsia="el-GR"/>
        </w:rPr>
        <w:tab/>
        <w:t>Με βάση τις σκέψεις αυτές, σας επισυνάπτω τις απαιτούμενες αιτήσεις για την αναγνώριση εκάστου πλασματικού χρόνου (σπουδών, παιδιών και στρατού).</w:t>
      </w:r>
    </w:p>
    <w:p w:rsidR="009075C9" w:rsidRDefault="009075C9" w:rsidP="00733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color w:val="000000"/>
          <w:sz w:val="24"/>
          <w:szCs w:val="24"/>
          <w:lang w:eastAsia="el-GR"/>
        </w:rPr>
      </w:pPr>
      <w:r>
        <w:rPr>
          <w:rFonts w:eastAsia="Times New Roman" w:cs="Courier New"/>
          <w:color w:val="000000"/>
          <w:sz w:val="24"/>
          <w:szCs w:val="24"/>
          <w:lang w:eastAsia="el-GR"/>
        </w:rPr>
        <w:tab/>
        <w:t>Παραμένω στην διάθεση σας.</w:t>
      </w:r>
    </w:p>
    <w:p w:rsidR="009075C9" w:rsidRDefault="009075C9" w:rsidP="00733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color w:val="000000"/>
          <w:sz w:val="24"/>
          <w:szCs w:val="24"/>
          <w:lang w:eastAsia="el-GR"/>
        </w:rPr>
      </w:pPr>
      <w:r>
        <w:rPr>
          <w:rFonts w:eastAsia="Times New Roman" w:cs="Courier New"/>
          <w:color w:val="000000"/>
          <w:sz w:val="24"/>
          <w:szCs w:val="24"/>
          <w:lang w:eastAsia="el-GR"/>
        </w:rPr>
        <w:tab/>
        <w:t>Με εκτίμηση,</w:t>
      </w:r>
    </w:p>
    <w:p w:rsidR="009075C9" w:rsidRDefault="009075C9" w:rsidP="00733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color w:val="000000"/>
          <w:sz w:val="24"/>
          <w:szCs w:val="24"/>
          <w:lang w:eastAsia="el-GR"/>
        </w:rPr>
      </w:pPr>
    </w:p>
    <w:p w:rsidR="009075C9" w:rsidRPr="009075C9" w:rsidRDefault="009075C9" w:rsidP="00733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b/>
          <w:color w:val="000000"/>
          <w:sz w:val="24"/>
          <w:szCs w:val="24"/>
          <w:lang w:eastAsia="el-GR"/>
        </w:rPr>
      </w:pPr>
      <w:r>
        <w:rPr>
          <w:rFonts w:eastAsia="Times New Roman" w:cs="Courier New"/>
          <w:color w:val="000000"/>
          <w:sz w:val="24"/>
          <w:szCs w:val="24"/>
          <w:lang w:eastAsia="el-GR"/>
        </w:rPr>
        <w:tab/>
      </w:r>
      <w:r w:rsidRPr="009075C9">
        <w:rPr>
          <w:rFonts w:eastAsia="Times New Roman" w:cs="Courier New"/>
          <w:b/>
          <w:color w:val="000000"/>
          <w:sz w:val="24"/>
          <w:szCs w:val="24"/>
          <w:lang w:eastAsia="el-GR"/>
        </w:rPr>
        <w:t xml:space="preserve">Μαρία Μαγδαληνή </w:t>
      </w:r>
      <w:proofErr w:type="spellStart"/>
      <w:r w:rsidRPr="009075C9">
        <w:rPr>
          <w:rFonts w:eastAsia="Times New Roman" w:cs="Courier New"/>
          <w:b/>
          <w:color w:val="000000"/>
          <w:sz w:val="24"/>
          <w:szCs w:val="24"/>
          <w:lang w:eastAsia="el-GR"/>
        </w:rPr>
        <w:t>Τσίπρα</w:t>
      </w:r>
      <w:proofErr w:type="spellEnd"/>
    </w:p>
    <w:p w:rsidR="009075C9" w:rsidRPr="009075C9" w:rsidRDefault="009075C9" w:rsidP="00733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b/>
          <w:color w:val="000000"/>
          <w:sz w:val="24"/>
          <w:szCs w:val="24"/>
          <w:lang w:eastAsia="el-GR"/>
        </w:rPr>
      </w:pPr>
      <w:r w:rsidRPr="009075C9">
        <w:rPr>
          <w:rFonts w:eastAsia="Times New Roman" w:cs="Courier New"/>
          <w:b/>
          <w:color w:val="000000"/>
          <w:sz w:val="24"/>
          <w:szCs w:val="24"/>
          <w:lang w:eastAsia="el-GR"/>
        </w:rPr>
        <w:tab/>
        <w:t>Δικηγόρος</w:t>
      </w:r>
    </w:p>
    <w:p w:rsidR="00BA0FC3" w:rsidRPr="009075C9" w:rsidRDefault="00180248" w:rsidP="0090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b/>
          <w:sz w:val="24"/>
          <w:szCs w:val="24"/>
        </w:rPr>
      </w:pPr>
      <w:r w:rsidRPr="009075C9">
        <w:rPr>
          <w:rFonts w:eastAsia="Times New Roman" w:cs="Courier New"/>
          <w:b/>
          <w:color w:val="000000"/>
          <w:sz w:val="24"/>
          <w:szCs w:val="24"/>
          <w:lang w:eastAsia="el-GR"/>
        </w:rPr>
        <w:t xml:space="preserve"> </w:t>
      </w:r>
    </w:p>
    <w:p w:rsidR="00CA7146" w:rsidRPr="00733A81" w:rsidRDefault="00CA7146" w:rsidP="00733A81">
      <w:pPr>
        <w:rPr>
          <w:sz w:val="24"/>
          <w:szCs w:val="24"/>
        </w:rPr>
      </w:pPr>
    </w:p>
    <w:sectPr w:rsidR="00CA7146" w:rsidRPr="00733A81" w:rsidSect="003319B4">
      <w:headerReference w:type="default" r:id="rId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441188"/>
      <w:docPartObj>
        <w:docPartGallery w:val="Page Numbers (Margins)"/>
        <w:docPartUnique/>
      </w:docPartObj>
    </w:sdtPr>
    <w:sdtEndPr/>
    <w:sdtContent>
      <w:p w:rsidR="00784CA4" w:rsidRDefault="00B448B7">
        <w:pPr>
          <w:pStyle w:val="a3"/>
        </w:pPr>
        <w:r>
          <w:rPr>
            <w:noProof/>
            <w:lang w:eastAsia="zh-TW"/>
          </w:rPr>
          <w:pict>
            <v:rect id="_x0000_s2049" style="position:absolute;margin-left:171.15pt;margin-top:0;width:57.55pt;height:25.95pt;z-index:251658240;mso-width-percent:800;mso-position-horizontal:right;mso-position-horizontal-relative:right-margin-area;mso-position-vertical:center;mso-position-vertical-relative:margin;mso-width-percent:800;mso-width-relative:right-margin-area" o:allowincell="f" stroked="f">
              <v:textbox>
                <w:txbxContent>
                  <w:p w:rsidR="00784CA4" w:rsidRDefault="00B448B7">
                    <w:pPr>
                      <w:pBdr>
                        <w:bottom w:val="single" w:sz="4" w:space="1" w:color="auto"/>
                      </w:pBdr>
                    </w:pPr>
                    <w:r>
                      <w:fldChar w:fldCharType="begin"/>
                    </w:r>
                    <w:r>
                      <w:instrText xml:space="preserve"> PAGE   \* MERGEFORMAT </w:instrText>
                    </w:r>
                    <w:r>
                      <w:fldChar w:fldCharType="separate"/>
                    </w:r>
                    <w:r w:rsidR="009075C9">
                      <w:rPr>
                        <w:noProof/>
                      </w:rPr>
                      <w:t>1</w:t>
                    </w:r>
                    <w:r>
                      <w:fldChar w:fldCharType="end"/>
                    </w:r>
                  </w:p>
                </w:txbxContent>
              </v:textbox>
              <w10:wrap anchorx="page"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hdrShapeDefaults>
    <o:shapedefaults v:ext="edit" spidmax="2050"/>
    <o:shapelayout v:ext="edit">
      <o:idmap v:ext="edit" data="2"/>
    </o:shapelayout>
  </w:hdrShapeDefaults>
  <w:compat/>
  <w:rsids>
    <w:rsidRoot w:val="00BA0FC3"/>
    <w:rsid w:val="00180248"/>
    <w:rsid w:val="00733A81"/>
    <w:rsid w:val="009075C9"/>
    <w:rsid w:val="00A8374E"/>
    <w:rsid w:val="00BA0FC3"/>
    <w:rsid w:val="00CA7146"/>
    <w:rsid w:val="00DB29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F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0FC3"/>
    <w:pPr>
      <w:tabs>
        <w:tab w:val="center" w:pos="4153"/>
        <w:tab w:val="right" w:pos="8306"/>
      </w:tabs>
      <w:spacing w:after="0" w:line="240" w:lineRule="auto"/>
    </w:pPr>
  </w:style>
  <w:style w:type="character" w:customStyle="1" w:styleId="Char">
    <w:name w:val="Κεφαλίδα Char"/>
    <w:basedOn w:val="a0"/>
    <w:link w:val="a3"/>
    <w:uiPriority w:val="99"/>
    <w:semiHidden/>
    <w:rsid w:val="00BA0F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765</Words>
  <Characters>4136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2016-11-28T09:37:00Z</dcterms:created>
  <dcterms:modified xsi:type="dcterms:W3CDTF">2016-11-28T10:54:00Z</dcterms:modified>
</cp:coreProperties>
</file>