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5A" w:rsidRPr="00277DA8" w:rsidRDefault="00BA045A" w:rsidP="00BA045A">
      <w:pP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>
        <w:rPr>
          <w:rFonts w:ascii="Verdana" w:hAnsi="Verdana"/>
          <w:noProof/>
          <w:lang w:eastAsia="el-GR"/>
        </w:rPr>
        <w:drawing>
          <wp:inline distT="0" distB="0" distL="0" distR="0">
            <wp:extent cx="3067050" cy="1533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DA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                                                 </w:t>
      </w:r>
      <w:r w:rsidR="005F7892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28/7/2021</w:t>
      </w:r>
    </w:p>
    <w:p w:rsidR="00277DA8" w:rsidRPr="00277DA8" w:rsidRDefault="00277DA8" w:rsidP="00277D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4A6E82" w:rsidRDefault="004A6E82" w:rsidP="00277D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734543" w:rsidRDefault="004A6E82" w:rsidP="00277D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Ενημέρωση για τη Δίχρονη Π</w:t>
      </w:r>
      <w:r w:rsidR="00277DA8" w:rsidRPr="00277DA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ροσχολική</w:t>
      </w:r>
      <w:r w:rsidR="00622F75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</w:p>
    <w:p w:rsidR="00277DA8" w:rsidRPr="00277DA8" w:rsidRDefault="00277DA8" w:rsidP="00277D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277DA8" w:rsidRDefault="00277DA8" w:rsidP="00277D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734543" w:rsidRDefault="004A6E82" w:rsidP="00277D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Την Τετάρτη 21/07/21, </w:t>
      </w:r>
      <w:r w:rsidR="00277DA8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μετά από αίτημά μας συναντηθήκαμε με τον Αντιδήμαρχο Παιδείας </w:t>
      </w:r>
      <w:r w:rsidR="00734543" w:rsidRPr="00734543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προκειμένου να  ενημερωθούμε σχετικά με την πορεία των εργασιών για την </w:t>
      </w:r>
      <w:r w:rsidR="00277DA8" w:rsidRPr="00734543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τοποθέτηση</w:t>
      </w:r>
      <w:r w:rsidR="00734543" w:rsidRPr="00734543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και τη διαμόρφωση  των αιθ</w:t>
      </w:r>
      <w:r w:rsidR="00622F75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ουσών που απαιτούνται </w:t>
      </w:r>
      <w:r w:rsidR="00734543" w:rsidRPr="00734543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για την εφαρμογή της δίχρονης προσχολικής στη Νέα Σμύρνη.</w:t>
      </w:r>
    </w:p>
    <w:p w:rsidR="00D7273A" w:rsidRPr="00734543" w:rsidRDefault="00D7273A" w:rsidP="00277D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277DA8" w:rsidRDefault="00277DA8" w:rsidP="00277D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Ο Αντιδήμαρχος Παιδείας, μας διαβεβαίωσε πως κατά </w:t>
      </w:r>
      <w:r w:rsidR="00734543" w:rsidRPr="00734543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την έναρξη της σχολικής χρονιάς οι νέοι σχολικοί χώροι με τον βασικό εξοπλισμό τους θα είναι έτοιμοι και θα έχουν διαμορφωθεί κατάλληλα για να υποδεχτ</w:t>
      </w:r>
      <w:r w:rsidR="00622F75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ούν τους μικρούς μαθητές. Η</w:t>
      </w:r>
      <w:r w:rsid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προσχολική θα έχει συνολικά </w:t>
      </w:r>
      <w:r w:rsidR="00622F75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δεκατέσσερις (</w:t>
      </w:r>
      <w:r w:rsidR="00734543" w:rsidRPr="00734543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14</w:t>
      </w:r>
      <w:r w:rsidR="00622F75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)</w:t>
      </w:r>
      <w:r w:rsidR="00734543" w:rsidRPr="00734543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νέες εκπαιδευτικές αίθουσες : </w:t>
      </w:r>
    </w:p>
    <w:p w:rsidR="00277DA8" w:rsidRPr="00A80431" w:rsidRDefault="00277DA8" w:rsidP="00A804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Ε</w:t>
      </w:r>
      <w:r w:rsidR="00734543"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ννέα</w:t>
      </w:r>
      <w:r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(9)</w:t>
      </w:r>
      <w:r w:rsidR="00734543"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προκατασκευασμ</w:t>
      </w:r>
      <w:r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ένες  σε γεωτεμάχια του Δήμου (</w:t>
      </w:r>
      <w:r w:rsid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δύο (2) στη Μηδείας, πέντε (5)</w:t>
      </w:r>
      <w:r w:rsidR="00734543"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στη Δέγ</w:t>
      </w:r>
      <w:r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λερη, δύο</w:t>
      </w:r>
      <w:r w:rsid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(2)</w:t>
      </w:r>
      <w:r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στον Α΄</w:t>
      </w:r>
      <w:r w:rsid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</w:t>
      </w:r>
      <w:r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παιδικό σταθμό) </w:t>
      </w:r>
      <w:r w:rsid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</w:t>
      </w:r>
      <w:r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&amp;</w:t>
      </w:r>
      <w:r w:rsidR="00734543"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</w:t>
      </w:r>
    </w:p>
    <w:p w:rsidR="00734543" w:rsidRPr="00A80431" w:rsidRDefault="00A80431" w:rsidP="00A804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Π</w:t>
      </w:r>
      <w:r w:rsidR="00734543"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έντε</w:t>
      </w: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</w:t>
      </w:r>
      <w:r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(5)</w:t>
      </w:r>
      <w:r w:rsidR="00734543"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αίθου</w:t>
      </w: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σες σε μόνιμες σταθερές δομές (</w:t>
      </w:r>
      <w:r w:rsidR="00734543"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τρεις</w:t>
      </w: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(3)</w:t>
      </w:r>
      <w:r w:rsidR="00622F75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σε </w:t>
      </w:r>
      <w:r w:rsidR="00734543"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υπό διαμόρφωση ανεξάρτητο χώρο στο ΙΕΚ, δύο</w:t>
      </w: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(2)</w:t>
      </w:r>
      <w:r w:rsidR="00734543"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στον Β΄</w:t>
      </w: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</w:t>
      </w:r>
      <w:r w:rsidR="00734543"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παιδ</w:t>
      </w:r>
      <w:r w:rsidR="00622F75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ικό σταθμό</w:t>
      </w:r>
      <w:r w:rsidR="00734543" w:rsidRPr="00A80431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).</w:t>
      </w:r>
    </w:p>
    <w:p w:rsidR="00D7273A" w:rsidRDefault="00D7273A" w:rsidP="00277D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734543" w:rsidRDefault="00622F75" w:rsidP="00277D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Ε</w:t>
      </w:r>
      <w:r w:rsidR="00734543" w:rsidRPr="00734543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πίσης,</w:t>
      </w: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μας γνωστοποίησε</w:t>
      </w:r>
      <w:r w:rsidR="00734543" w:rsidRPr="00734543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πως επεξεργάζεται μόνιμες λύσεις για τη μεταστέγαση των προσωρινών παραρτημάτων</w:t>
      </w:r>
      <w:r w:rsidR="000758A7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(</w:t>
      </w:r>
      <w:r w:rsidR="000758A7" w:rsidRPr="00734543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προκάτ</w:t>
      </w:r>
      <w:r w:rsidR="000758A7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) </w:t>
      </w:r>
      <w:r w:rsidR="00A04400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των νηπιαγωγείων και ότι</w:t>
      </w:r>
      <w:r w:rsidR="00734543" w:rsidRPr="00734543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τον Σεπτέμβριο θα </w:t>
      </w:r>
      <w:r w:rsidR="000758A7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είναι έτοιμες οι σχετικές προτάσεις για να κατατεθούν</w:t>
      </w:r>
      <w:r w:rsidR="00734543" w:rsidRPr="00734543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στο Δημοτικό Συμβούλιο.</w:t>
      </w:r>
    </w:p>
    <w:p w:rsidR="000758A7" w:rsidRPr="00734543" w:rsidRDefault="000758A7" w:rsidP="00277D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A04400" w:rsidRDefault="000758A7" w:rsidP="007D5D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Α</w:t>
      </w:r>
      <w:r w:rsidR="00A04400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πό την πλευρά μας, εκφράσαμε τη δυσαρέσκεια </w:t>
      </w: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μας για τις καθυστερήσεις των εργασιών, </w:t>
      </w:r>
      <w:r w:rsidR="00882584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καθώς και </w:t>
      </w: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την αντίθεση μας στη κατάργηση του Β’ Παιδικού σταθμού και στην παρέμβαση στον ελεύθερο χώρο του</w:t>
      </w:r>
      <w:r w:rsidR="007D5D36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Α </w:t>
      </w:r>
      <w:r w:rsidR="00A04400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παιδικού</w:t>
      </w:r>
      <w:r w:rsidR="007D5D36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σταθμού. </w:t>
      </w:r>
    </w:p>
    <w:p w:rsidR="007D5D36" w:rsidRPr="00A04400" w:rsidRDefault="00882584" w:rsidP="007D5D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Επίσης,</w:t>
      </w:r>
      <w:r w:rsidR="00716F2F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τονί</w:t>
      </w:r>
      <w:r w:rsidR="000758A7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σαμε τον προβληματισμό</w:t>
      </w: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και την αγωνία</w:t>
      </w:r>
      <w:r w:rsidR="000758A7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μας </w:t>
      </w:r>
      <w:r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για</w:t>
      </w:r>
      <w:r w:rsidR="007D5D36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τη</w:t>
      </w:r>
      <w:r w:rsidR="00A04400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ν </w:t>
      </w:r>
      <w:r w:rsidR="00A04400" w:rsidRPr="00A04400">
        <w:rPr>
          <w:rFonts w:ascii="Tahoma" w:eastAsia="Times New Roman" w:hAnsi="Tahoma" w:cs="Tahoma"/>
          <w:b/>
          <w:color w:val="222222"/>
          <w:sz w:val="24"/>
          <w:szCs w:val="24"/>
          <w:lang w:eastAsia="el-GR"/>
        </w:rPr>
        <w:t>έγκαιρη</w:t>
      </w:r>
      <w:r w:rsidR="00A04400" w:rsidRPr="00A04400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</w:t>
      </w:r>
      <w:r w:rsidR="00A04400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ολοκλήρωση των αιθουσών που θα στεγαστούν τα προνήπια</w:t>
      </w:r>
      <w:r w:rsidR="007D5D36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</w:t>
      </w:r>
      <w:r w:rsidR="007D5D36"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αλλά </w:t>
      </w:r>
      <w:r w:rsidR="004A6E82"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και </w:t>
      </w:r>
      <w:r w:rsidR="007D5D36"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για το μέλλον της προσχολικής αγωγής</w:t>
      </w:r>
      <w:r w:rsidR="004A6E82"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στη Νέα Σμύρνη</w:t>
      </w:r>
      <w:r w:rsidR="007D5D36"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.</w:t>
      </w:r>
    </w:p>
    <w:p w:rsidR="000758A7" w:rsidRDefault="000758A7" w:rsidP="007D5D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882584" w:rsidRPr="004A6E82" w:rsidRDefault="00882584" w:rsidP="004A6E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Περιμένουμε με ανυπομονησία</w:t>
      </w:r>
      <w:r w:rsidR="00734543"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τις προτάσεις για</w:t>
      </w:r>
      <w:r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μόνιμα, σταθερά σχολικά κτίρια και ελπίζουμε να μη βρεθούμε αντιμέτωποι με </w:t>
      </w:r>
      <w:r w:rsidR="007D5D36"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δυσάρεστες</w:t>
      </w:r>
      <w:r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</w:t>
      </w:r>
      <w:r w:rsidR="007D5D36"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εκπλήξεις</w:t>
      </w:r>
      <w:r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τον Σεπτέμβ</w:t>
      </w:r>
      <w:r w:rsidR="004A6E82"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ρ</w:t>
      </w:r>
      <w:r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η</w:t>
      </w:r>
      <w:r w:rsidR="004A6E82"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,</w:t>
      </w:r>
      <w:r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</w:t>
      </w:r>
      <w:r w:rsidR="004A6E82"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καθώς απομένουν λιγότερες από 4</w:t>
      </w:r>
      <w:r w:rsidRPr="004A6E82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0 ημέρες για να χτυπήσει το κουδούνι…</w:t>
      </w:r>
    </w:p>
    <w:p w:rsidR="00882584" w:rsidRPr="004A6E82" w:rsidRDefault="00882584" w:rsidP="004A6E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882584" w:rsidRPr="004A6E82" w:rsidRDefault="00882584" w:rsidP="004A6E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</w:p>
    <w:p w:rsidR="006313F0" w:rsidRPr="004A6E82" w:rsidRDefault="006313F0" w:rsidP="004A6E82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4A6E82">
        <w:rPr>
          <w:rFonts w:ascii="Tahoma" w:hAnsi="Tahoma" w:cs="Tahoma"/>
          <w:b/>
          <w:sz w:val="24"/>
          <w:szCs w:val="24"/>
        </w:rPr>
        <w:t>Το Δ</w:t>
      </w:r>
      <w:r w:rsidR="004A6E82" w:rsidRPr="004A6E82">
        <w:rPr>
          <w:rFonts w:ascii="Tahoma" w:hAnsi="Tahoma" w:cs="Tahoma"/>
          <w:b/>
          <w:sz w:val="24"/>
          <w:szCs w:val="24"/>
        </w:rPr>
        <w:t>.</w:t>
      </w:r>
      <w:r w:rsidRPr="004A6E82">
        <w:rPr>
          <w:rFonts w:ascii="Tahoma" w:hAnsi="Tahoma" w:cs="Tahoma"/>
          <w:b/>
          <w:sz w:val="24"/>
          <w:szCs w:val="24"/>
        </w:rPr>
        <w:t>Σ</w:t>
      </w:r>
      <w:r w:rsidR="004A6E82" w:rsidRPr="004A6E82">
        <w:rPr>
          <w:rFonts w:ascii="Tahoma" w:hAnsi="Tahoma" w:cs="Tahoma"/>
          <w:b/>
          <w:sz w:val="24"/>
          <w:szCs w:val="24"/>
        </w:rPr>
        <w:t>.</w:t>
      </w:r>
    </w:p>
    <w:p w:rsidR="00277DA8" w:rsidRPr="004A6E82" w:rsidRDefault="00277DA8" w:rsidP="004A6E82">
      <w:pPr>
        <w:contextualSpacing/>
        <w:jc w:val="center"/>
        <w:rPr>
          <w:rFonts w:ascii="Tahoma" w:hAnsi="Tahoma" w:cs="Tahoma"/>
          <w:sz w:val="24"/>
          <w:szCs w:val="24"/>
        </w:rPr>
      </w:pPr>
    </w:p>
    <w:p w:rsidR="004A6E82" w:rsidRDefault="006313F0" w:rsidP="004A6E82">
      <w:pPr>
        <w:contextualSpacing/>
        <w:jc w:val="center"/>
      </w:pPr>
      <w:r w:rsidRPr="004A6E82">
        <w:rPr>
          <w:noProof/>
          <w:lang w:eastAsia="el-GR"/>
        </w:rPr>
        <w:drawing>
          <wp:inline distT="0" distB="0" distL="0" distR="0">
            <wp:extent cx="1304925" cy="128515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6E82" w:rsidSect="00146A9B">
      <w:pgSz w:w="11906" w:h="16838"/>
      <w:pgMar w:top="510" w:right="1134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73" w:rsidRDefault="00CD3473" w:rsidP="00DA4CCA">
      <w:pPr>
        <w:spacing w:after="0" w:line="240" w:lineRule="auto"/>
      </w:pPr>
      <w:r>
        <w:separator/>
      </w:r>
    </w:p>
  </w:endnote>
  <w:endnote w:type="continuationSeparator" w:id="1">
    <w:p w:rsidR="00CD3473" w:rsidRDefault="00CD3473" w:rsidP="00DA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73" w:rsidRDefault="00CD3473" w:rsidP="00DA4CCA">
      <w:pPr>
        <w:spacing w:after="0" w:line="240" w:lineRule="auto"/>
      </w:pPr>
      <w:r>
        <w:separator/>
      </w:r>
    </w:p>
  </w:footnote>
  <w:footnote w:type="continuationSeparator" w:id="1">
    <w:p w:rsidR="00CD3473" w:rsidRDefault="00CD3473" w:rsidP="00DA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6979"/>
    <w:multiLevelType w:val="hybridMultilevel"/>
    <w:tmpl w:val="73BE9902"/>
    <w:lvl w:ilvl="0" w:tplc="0408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68C6"/>
    <w:multiLevelType w:val="hybridMultilevel"/>
    <w:tmpl w:val="A98CEC2A"/>
    <w:lvl w:ilvl="0" w:tplc="B48E4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0770"/>
    <w:multiLevelType w:val="hybridMultilevel"/>
    <w:tmpl w:val="75883C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21A3F"/>
    <w:multiLevelType w:val="hybridMultilevel"/>
    <w:tmpl w:val="C6C06064"/>
    <w:lvl w:ilvl="0" w:tplc="A7366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B6807"/>
    <w:multiLevelType w:val="hybridMultilevel"/>
    <w:tmpl w:val="4F2A6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30ACE"/>
    <w:rsid w:val="00000E9C"/>
    <w:rsid w:val="00002F39"/>
    <w:rsid w:val="00013AF2"/>
    <w:rsid w:val="000206F3"/>
    <w:rsid w:val="0004558E"/>
    <w:rsid w:val="000460AC"/>
    <w:rsid w:val="0004783E"/>
    <w:rsid w:val="0005510E"/>
    <w:rsid w:val="0005704C"/>
    <w:rsid w:val="00073862"/>
    <w:rsid w:val="000758A7"/>
    <w:rsid w:val="000A3C57"/>
    <w:rsid w:val="000C1760"/>
    <w:rsid w:val="000C3645"/>
    <w:rsid w:val="000E4463"/>
    <w:rsid w:val="000F6694"/>
    <w:rsid w:val="00107111"/>
    <w:rsid w:val="001154F8"/>
    <w:rsid w:val="00121B91"/>
    <w:rsid w:val="00130DC3"/>
    <w:rsid w:val="00134470"/>
    <w:rsid w:val="00146A9B"/>
    <w:rsid w:val="00153A47"/>
    <w:rsid w:val="00155E7C"/>
    <w:rsid w:val="001563F7"/>
    <w:rsid w:val="00163E49"/>
    <w:rsid w:val="001658FB"/>
    <w:rsid w:val="00176227"/>
    <w:rsid w:val="001826C8"/>
    <w:rsid w:val="001A04A2"/>
    <w:rsid w:val="001A5099"/>
    <w:rsid w:val="001C1664"/>
    <w:rsid w:val="001C59A8"/>
    <w:rsid w:val="001D13D1"/>
    <w:rsid w:val="001D215B"/>
    <w:rsid w:val="001E52A5"/>
    <w:rsid w:val="0020476E"/>
    <w:rsid w:val="002166F4"/>
    <w:rsid w:val="00220997"/>
    <w:rsid w:val="00221ABC"/>
    <w:rsid w:val="00235E8D"/>
    <w:rsid w:val="002362C2"/>
    <w:rsid w:val="00242AC0"/>
    <w:rsid w:val="00244FC0"/>
    <w:rsid w:val="0024707F"/>
    <w:rsid w:val="00253BD7"/>
    <w:rsid w:val="00265A9F"/>
    <w:rsid w:val="00277DA8"/>
    <w:rsid w:val="00281E98"/>
    <w:rsid w:val="0028277A"/>
    <w:rsid w:val="002842B7"/>
    <w:rsid w:val="00284F6E"/>
    <w:rsid w:val="002A69BB"/>
    <w:rsid w:val="002A7E8E"/>
    <w:rsid w:val="002B0B50"/>
    <w:rsid w:val="002D7147"/>
    <w:rsid w:val="002F4EEE"/>
    <w:rsid w:val="0030093F"/>
    <w:rsid w:val="00301B47"/>
    <w:rsid w:val="00316FDA"/>
    <w:rsid w:val="003213F1"/>
    <w:rsid w:val="00321AA6"/>
    <w:rsid w:val="003221DE"/>
    <w:rsid w:val="00325719"/>
    <w:rsid w:val="0032606B"/>
    <w:rsid w:val="00326453"/>
    <w:rsid w:val="00327F6B"/>
    <w:rsid w:val="0033549E"/>
    <w:rsid w:val="00343ABF"/>
    <w:rsid w:val="003571EB"/>
    <w:rsid w:val="00363151"/>
    <w:rsid w:val="00370A64"/>
    <w:rsid w:val="00371E24"/>
    <w:rsid w:val="00373EEC"/>
    <w:rsid w:val="003751D5"/>
    <w:rsid w:val="00386A18"/>
    <w:rsid w:val="003B0F98"/>
    <w:rsid w:val="003B7A00"/>
    <w:rsid w:val="003C25AA"/>
    <w:rsid w:val="003D452D"/>
    <w:rsid w:val="003D7281"/>
    <w:rsid w:val="003E428F"/>
    <w:rsid w:val="004014D1"/>
    <w:rsid w:val="004020CF"/>
    <w:rsid w:val="00405E39"/>
    <w:rsid w:val="00406B49"/>
    <w:rsid w:val="004103A1"/>
    <w:rsid w:val="00416AB5"/>
    <w:rsid w:val="00422F1E"/>
    <w:rsid w:val="00425300"/>
    <w:rsid w:val="0044049C"/>
    <w:rsid w:val="00440E09"/>
    <w:rsid w:val="00443B74"/>
    <w:rsid w:val="00470099"/>
    <w:rsid w:val="00476973"/>
    <w:rsid w:val="004A0CB5"/>
    <w:rsid w:val="004A6E82"/>
    <w:rsid w:val="004B1DF0"/>
    <w:rsid w:val="004D4FE7"/>
    <w:rsid w:val="004E0D53"/>
    <w:rsid w:val="004F1156"/>
    <w:rsid w:val="004F2D0C"/>
    <w:rsid w:val="005069D0"/>
    <w:rsid w:val="00506B23"/>
    <w:rsid w:val="00521B35"/>
    <w:rsid w:val="005230E8"/>
    <w:rsid w:val="00524C67"/>
    <w:rsid w:val="00560B25"/>
    <w:rsid w:val="0057116E"/>
    <w:rsid w:val="00573D27"/>
    <w:rsid w:val="00575623"/>
    <w:rsid w:val="005A14F2"/>
    <w:rsid w:val="005B7773"/>
    <w:rsid w:val="005C3E83"/>
    <w:rsid w:val="005D26B9"/>
    <w:rsid w:val="005D78A9"/>
    <w:rsid w:val="005E5CA2"/>
    <w:rsid w:val="005E74EA"/>
    <w:rsid w:val="005F2836"/>
    <w:rsid w:val="005F398C"/>
    <w:rsid w:val="005F7892"/>
    <w:rsid w:val="00604983"/>
    <w:rsid w:val="00613AB9"/>
    <w:rsid w:val="00622F75"/>
    <w:rsid w:val="00623580"/>
    <w:rsid w:val="00624E43"/>
    <w:rsid w:val="006313F0"/>
    <w:rsid w:val="006318C8"/>
    <w:rsid w:val="006341E4"/>
    <w:rsid w:val="00642AF3"/>
    <w:rsid w:val="00644309"/>
    <w:rsid w:val="00651A65"/>
    <w:rsid w:val="00651C14"/>
    <w:rsid w:val="0066056D"/>
    <w:rsid w:val="00661C40"/>
    <w:rsid w:val="006776E5"/>
    <w:rsid w:val="0068005F"/>
    <w:rsid w:val="0068250D"/>
    <w:rsid w:val="0069066D"/>
    <w:rsid w:val="00692B12"/>
    <w:rsid w:val="006D7B21"/>
    <w:rsid w:val="006E0C7A"/>
    <w:rsid w:val="006F721F"/>
    <w:rsid w:val="007034D8"/>
    <w:rsid w:val="00716F2F"/>
    <w:rsid w:val="00734543"/>
    <w:rsid w:val="007403CD"/>
    <w:rsid w:val="00741EEF"/>
    <w:rsid w:val="0075737A"/>
    <w:rsid w:val="00757F56"/>
    <w:rsid w:val="00761923"/>
    <w:rsid w:val="0076367A"/>
    <w:rsid w:val="00772281"/>
    <w:rsid w:val="00787056"/>
    <w:rsid w:val="0079277D"/>
    <w:rsid w:val="007A4123"/>
    <w:rsid w:val="007B7F65"/>
    <w:rsid w:val="007D5D36"/>
    <w:rsid w:val="007E4DC5"/>
    <w:rsid w:val="00820106"/>
    <w:rsid w:val="00837BFF"/>
    <w:rsid w:val="00845BB2"/>
    <w:rsid w:val="00861F72"/>
    <w:rsid w:val="0086428D"/>
    <w:rsid w:val="0086782F"/>
    <w:rsid w:val="00874F6D"/>
    <w:rsid w:val="00882584"/>
    <w:rsid w:val="00882C34"/>
    <w:rsid w:val="00885300"/>
    <w:rsid w:val="00885E88"/>
    <w:rsid w:val="0089063D"/>
    <w:rsid w:val="0089603A"/>
    <w:rsid w:val="00896C76"/>
    <w:rsid w:val="0089710E"/>
    <w:rsid w:val="008B0872"/>
    <w:rsid w:val="008B6382"/>
    <w:rsid w:val="008B6DA5"/>
    <w:rsid w:val="008D0A00"/>
    <w:rsid w:val="008F069F"/>
    <w:rsid w:val="008F0E03"/>
    <w:rsid w:val="00925B7D"/>
    <w:rsid w:val="00940C92"/>
    <w:rsid w:val="00946E4A"/>
    <w:rsid w:val="00953835"/>
    <w:rsid w:val="0095764F"/>
    <w:rsid w:val="00965010"/>
    <w:rsid w:val="00972D17"/>
    <w:rsid w:val="0097308E"/>
    <w:rsid w:val="009742B3"/>
    <w:rsid w:val="009766DA"/>
    <w:rsid w:val="00976A98"/>
    <w:rsid w:val="009874E3"/>
    <w:rsid w:val="009B51A2"/>
    <w:rsid w:val="009C14BE"/>
    <w:rsid w:val="009C1770"/>
    <w:rsid w:val="009C5CE9"/>
    <w:rsid w:val="009F6519"/>
    <w:rsid w:val="00A04400"/>
    <w:rsid w:val="00A22A88"/>
    <w:rsid w:val="00A26073"/>
    <w:rsid w:val="00A53BAC"/>
    <w:rsid w:val="00A62DE7"/>
    <w:rsid w:val="00A639C3"/>
    <w:rsid w:val="00A76776"/>
    <w:rsid w:val="00A80431"/>
    <w:rsid w:val="00A83D2A"/>
    <w:rsid w:val="00A851AD"/>
    <w:rsid w:val="00A86E5E"/>
    <w:rsid w:val="00A8785A"/>
    <w:rsid w:val="00A9754D"/>
    <w:rsid w:val="00AB7BD5"/>
    <w:rsid w:val="00AF5642"/>
    <w:rsid w:val="00B179B5"/>
    <w:rsid w:val="00B17D4B"/>
    <w:rsid w:val="00B3413B"/>
    <w:rsid w:val="00B352DC"/>
    <w:rsid w:val="00B37ACC"/>
    <w:rsid w:val="00B40D29"/>
    <w:rsid w:val="00B52719"/>
    <w:rsid w:val="00B56EA9"/>
    <w:rsid w:val="00B67866"/>
    <w:rsid w:val="00B75C55"/>
    <w:rsid w:val="00B83B29"/>
    <w:rsid w:val="00B91A5A"/>
    <w:rsid w:val="00B92567"/>
    <w:rsid w:val="00BA045A"/>
    <w:rsid w:val="00BC1B1C"/>
    <w:rsid w:val="00BD5F03"/>
    <w:rsid w:val="00BE3712"/>
    <w:rsid w:val="00BE69AA"/>
    <w:rsid w:val="00C12E5D"/>
    <w:rsid w:val="00C1562C"/>
    <w:rsid w:val="00C15C4C"/>
    <w:rsid w:val="00C620ED"/>
    <w:rsid w:val="00C62317"/>
    <w:rsid w:val="00C67932"/>
    <w:rsid w:val="00C73D36"/>
    <w:rsid w:val="00C7696B"/>
    <w:rsid w:val="00C81389"/>
    <w:rsid w:val="00C84F46"/>
    <w:rsid w:val="00C8547C"/>
    <w:rsid w:val="00C904E1"/>
    <w:rsid w:val="00C94FB7"/>
    <w:rsid w:val="00C969C3"/>
    <w:rsid w:val="00CA1546"/>
    <w:rsid w:val="00CA403F"/>
    <w:rsid w:val="00CB32EC"/>
    <w:rsid w:val="00CB4138"/>
    <w:rsid w:val="00CB6C9F"/>
    <w:rsid w:val="00CC3FFB"/>
    <w:rsid w:val="00CC68E4"/>
    <w:rsid w:val="00CD3473"/>
    <w:rsid w:val="00CE07BE"/>
    <w:rsid w:val="00CE166F"/>
    <w:rsid w:val="00CF1468"/>
    <w:rsid w:val="00D11F30"/>
    <w:rsid w:val="00D24339"/>
    <w:rsid w:val="00D30ACE"/>
    <w:rsid w:val="00D36C3A"/>
    <w:rsid w:val="00D4112B"/>
    <w:rsid w:val="00D51C24"/>
    <w:rsid w:val="00D5579A"/>
    <w:rsid w:val="00D62863"/>
    <w:rsid w:val="00D64340"/>
    <w:rsid w:val="00D7273A"/>
    <w:rsid w:val="00D96496"/>
    <w:rsid w:val="00DA4CCA"/>
    <w:rsid w:val="00DB5B1F"/>
    <w:rsid w:val="00DC09C2"/>
    <w:rsid w:val="00DC0B80"/>
    <w:rsid w:val="00DC1481"/>
    <w:rsid w:val="00DC28B2"/>
    <w:rsid w:val="00DC2F25"/>
    <w:rsid w:val="00DD0A9E"/>
    <w:rsid w:val="00DD62E9"/>
    <w:rsid w:val="00DE107F"/>
    <w:rsid w:val="00DE2160"/>
    <w:rsid w:val="00DE7256"/>
    <w:rsid w:val="00DF2084"/>
    <w:rsid w:val="00DF33D1"/>
    <w:rsid w:val="00E1080F"/>
    <w:rsid w:val="00E1222C"/>
    <w:rsid w:val="00E14ED9"/>
    <w:rsid w:val="00E22FE5"/>
    <w:rsid w:val="00E31D1C"/>
    <w:rsid w:val="00E3322C"/>
    <w:rsid w:val="00E444BE"/>
    <w:rsid w:val="00E54F42"/>
    <w:rsid w:val="00E7587B"/>
    <w:rsid w:val="00E810E3"/>
    <w:rsid w:val="00E83141"/>
    <w:rsid w:val="00EA2798"/>
    <w:rsid w:val="00EB509A"/>
    <w:rsid w:val="00ED38A9"/>
    <w:rsid w:val="00EE2AFC"/>
    <w:rsid w:val="00EE325C"/>
    <w:rsid w:val="00EE36AB"/>
    <w:rsid w:val="00EE3A6B"/>
    <w:rsid w:val="00EF65CC"/>
    <w:rsid w:val="00F0528B"/>
    <w:rsid w:val="00F11360"/>
    <w:rsid w:val="00F22FA5"/>
    <w:rsid w:val="00F24F1F"/>
    <w:rsid w:val="00F30180"/>
    <w:rsid w:val="00F34AFC"/>
    <w:rsid w:val="00F52D9C"/>
    <w:rsid w:val="00F53446"/>
    <w:rsid w:val="00F6143F"/>
    <w:rsid w:val="00F62855"/>
    <w:rsid w:val="00F742A1"/>
    <w:rsid w:val="00F77964"/>
    <w:rsid w:val="00F8082B"/>
    <w:rsid w:val="00F870E3"/>
    <w:rsid w:val="00F94219"/>
    <w:rsid w:val="00FA6FA3"/>
    <w:rsid w:val="00FB1D17"/>
    <w:rsid w:val="00FB2C49"/>
    <w:rsid w:val="00FB47DB"/>
    <w:rsid w:val="00FC680B"/>
    <w:rsid w:val="00FD39F3"/>
    <w:rsid w:val="00FE0488"/>
    <w:rsid w:val="00FE15BD"/>
    <w:rsid w:val="00FE2DE2"/>
    <w:rsid w:val="00FF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C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92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92B12"/>
  </w:style>
  <w:style w:type="paragraph" w:styleId="a5">
    <w:name w:val="footer"/>
    <w:basedOn w:val="a"/>
    <w:link w:val="Char0"/>
    <w:uiPriority w:val="99"/>
    <w:unhideWhenUsed/>
    <w:rsid w:val="00692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92B12"/>
  </w:style>
  <w:style w:type="paragraph" w:styleId="a6">
    <w:name w:val="Balloon Text"/>
    <w:basedOn w:val="a"/>
    <w:link w:val="Char1"/>
    <w:uiPriority w:val="99"/>
    <w:semiHidden/>
    <w:unhideWhenUsed/>
    <w:rsid w:val="0076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63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1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8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36D2-16C1-4992-911D-C944749A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K L</cp:lastModifiedBy>
  <cp:revision>9</cp:revision>
  <dcterms:created xsi:type="dcterms:W3CDTF">2021-07-29T10:28:00Z</dcterms:created>
  <dcterms:modified xsi:type="dcterms:W3CDTF">2021-07-29T19:34:00Z</dcterms:modified>
</cp:coreProperties>
</file>