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15" w:rsidRDefault="00422E15" w:rsidP="00422E15">
      <w:r>
        <w:t>Συνάδελφοι, στη 18</w:t>
      </w:r>
      <w:r w:rsidRPr="009D5D9C">
        <w:rPr>
          <w:vertAlign w:val="superscript"/>
        </w:rPr>
        <w:t>η</w:t>
      </w:r>
      <w:r>
        <w:t xml:space="preserve"> τακτική συνεδρίαση της  ΕΣΕ ΠΕ  στις 16/10/2018 συζητήθηκαν τα παρακάτω θέματα:</w:t>
      </w:r>
    </w:p>
    <w:p w:rsidR="00422E15" w:rsidRDefault="00422E15" w:rsidP="00422E15">
      <w:r>
        <w:t>Ημερήσια διάταξη:</w:t>
      </w:r>
    </w:p>
    <w:p w:rsidR="0077735B" w:rsidRPr="0077735B" w:rsidRDefault="0077735B" w:rsidP="0077735B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7735B">
        <w:rPr>
          <w:rFonts w:asciiTheme="minorHAnsi" w:hAnsiTheme="minorHAnsi"/>
          <w:sz w:val="22"/>
          <w:szCs w:val="22"/>
        </w:rPr>
        <w:t xml:space="preserve">Αποδοχή Γ΄ δόσης τακτικής επιχορήγησης έτους 2018. </w:t>
      </w:r>
    </w:p>
    <w:p w:rsidR="0077735B" w:rsidRPr="0077735B" w:rsidRDefault="0077735B" w:rsidP="0077735B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7735B">
        <w:rPr>
          <w:rFonts w:asciiTheme="minorHAnsi" w:hAnsiTheme="minorHAnsi"/>
          <w:sz w:val="22"/>
          <w:szCs w:val="22"/>
        </w:rPr>
        <w:t xml:space="preserve">Ορισμός τριμελούς επιτροπής για τις παραχωρήσεις σχολικών χώρων σε συλλόγους-σωματεία.  </w:t>
      </w:r>
    </w:p>
    <w:p w:rsidR="0077735B" w:rsidRPr="0077735B" w:rsidRDefault="0077735B" w:rsidP="0077735B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7735B">
        <w:rPr>
          <w:rFonts w:asciiTheme="minorHAnsi" w:hAnsiTheme="minorHAnsi"/>
          <w:sz w:val="22"/>
          <w:szCs w:val="22"/>
        </w:rPr>
        <w:t xml:space="preserve">Ενημέρωση από τον Αντιδήμαρχο Παιδείας, Ηλεκτρονικής Διακυβέρνησης  και Διαφάνειας, κ. Πολύδωρο </w:t>
      </w:r>
      <w:proofErr w:type="spellStart"/>
      <w:r w:rsidRPr="0077735B">
        <w:rPr>
          <w:rFonts w:asciiTheme="minorHAnsi" w:hAnsiTheme="minorHAnsi"/>
          <w:sz w:val="22"/>
          <w:szCs w:val="22"/>
        </w:rPr>
        <w:t>Συρίγο</w:t>
      </w:r>
      <w:proofErr w:type="spellEnd"/>
      <w:r w:rsidRPr="0077735B">
        <w:rPr>
          <w:rFonts w:asciiTheme="minorHAnsi" w:hAnsiTheme="minorHAnsi"/>
          <w:sz w:val="22"/>
          <w:szCs w:val="22"/>
        </w:rPr>
        <w:t xml:space="preserve">, σχετικά με την αναβάθμιση των αιθουσών των Η/Υ των σχολείων </w:t>
      </w:r>
      <w:proofErr w:type="spellStart"/>
      <w:r w:rsidRPr="0077735B">
        <w:rPr>
          <w:rFonts w:asciiTheme="minorHAnsi" w:hAnsiTheme="minorHAnsi"/>
          <w:sz w:val="22"/>
          <w:szCs w:val="22"/>
        </w:rPr>
        <w:t>Α΄βάθμιας</w:t>
      </w:r>
      <w:proofErr w:type="spellEnd"/>
      <w:r w:rsidRPr="0077735B">
        <w:rPr>
          <w:rFonts w:asciiTheme="minorHAnsi" w:hAnsiTheme="minorHAnsi"/>
          <w:sz w:val="22"/>
          <w:szCs w:val="22"/>
        </w:rPr>
        <w:t xml:space="preserve"> Εκπαίδευσης του Δήμου μας. </w:t>
      </w:r>
    </w:p>
    <w:p w:rsidR="0077735B" w:rsidRPr="0077735B" w:rsidRDefault="0077735B" w:rsidP="0077735B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7735B">
        <w:rPr>
          <w:rFonts w:asciiTheme="minorHAnsi" w:hAnsiTheme="minorHAnsi"/>
          <w:sz w:val="22"/>
          <w:szCs w:val="22"/>
        </w:rPr>
        <w:t>Παράταση σύμβασης υποστήριξης λογιστηρίου και οικονομικών υπηρεσιών,  βάσει της κείμενης νομοθεσίας.</w:t>
      </w:r>
    </w:p>
    <w:p w:rsidR="0077735B" w:rsidRPr="0077735B" w:rsidRDefault="0077735B" w:rsidP="0077735B">
      <w:pPr>
        <w:pStyle w:val="a4"/>
        <w:rPr>
          <w:rFonts w:asciiTheme="minorHAnsi" w:hAnsiTheme="minorHAnsi"/>
          <w:sz w:val="22"/>
          <w:szCs w:val="22"/>
        </w:rPr>
      </w:pPr>
    </w:p>
    <w:p w:rsidR="0077735B" w:rsidRDefault="0077735B" w:rsidP="0077735B">
      <w:pPr>
        <w:pStyle w:val="a4"/>
      </w:pPr>
    </w:p>
    <w:p w:rsidR="00422E15" w:rsidRDefault="00422E15" w:rsidP="00253F05">
      <w:pPr>
        <w:jc w:val="both"/>
      </w:pPr>
      <w:r>
        <w:t>Έγινε ενημέρωση για τα οικονομικά της ΕΣΕ ΠΕ: Εγκρίθηκε η 3</w:t>
      </w:r>
      <w:r w:rsidRPr="00422E15">
        <w:rPr>
          <w:vertAlign w:val="superscript"/>
        </w:rPr>
        <w:t>η</w:t>
      </w:r>
      <w:r>
        <w:t xml:space="preserve"> επιχορήγηση του 2018</w:t>
      </w:r>
      <w:r w:rsidR="0077735B">
        <w:t xml:space="preserve"> που ανέρχεται στις </w:t>
      </w:r>
      <w:r w:rsidR="0077735B" w:rsidRPr="0077735B">
        <w:t xml:space="preserve"> </w:t>
      </w:r>
      <w:r w:rsidR="0077735B">
        <w:t>57.000 ευρώ</w:t>
      </w:r>
      <w:r>
        <w:t>. Η επιτροπή για να καλύψει τις βασικές της ανάγκες</w:t>
      </w:r>
      <w:r w:rsidR="00253F05">
        <w:t xml:space="preserve"> </w:t>
      </w:r>
      <w:r>
        <w:t xml:space="preserve"> </w:t>
      </w:r>
      <w:r w:rsidR="00253F05">
        <w:t>χρειάζεται περίπου 400.000 ευρώ</w:t>
      </w:r>
      <w:r>
        <w:t xml:space="preserve"> κάθε χρόνο. </w:t>
      </w:r>
      <w:r w:rsidR="000F2148">
        <w:t>Α</w:t>
      </w:r>
      <w:r>
        <w:t xml:space="preserve">πό τον κρατικό προϋπολογισμό </w:t>
      </w:r>
      <w:r w:rsidR="000F2148">
        <w:t xml:space="preserve">καλύπτει </w:t>
      </w:r>
      <w:r>
        <w:t xml:space="preserve">γύρω στις 200.000 ευρώ και </w:t>
      </w:r>
      <w:r w:rsidR="000F2148">
        <w:t xml:space="preserve">τα υπόλοιπα </w:t>
      </w:r>
      <w:r>
        <w:t xml:space="preserve">από το Δήμο Ν. Σμύρνης. </w:t>
      </w:r>
    </w:p>
    <w:p w:rsidR="0011296E" w:rsidRDefault="0011296E" w:rsidP="00253F05">
      <w:pPr>
        <w:jc w:val="both"/>
      </w:pPr>
      <w:r>
        <w:t xml:space="preserve">Αναφορικά με τα θέματα της ΗΔ, αποφασίστηκαν τα παρακάτω: </w:t>
      </w:r>
    </w:p>
    <w:p w:rsidR="0077735B" w:rsidRPr="0077735B" w:rsidRDefault="0077735B" w:rsidP="00452990">
      <w:pPr>
        <w:pStyle w:val="a3"/>
        <w:numPr>
          <w:ilvl w:val="0"/>
          <w:numId w:val="7"/>
        </w:numPr>
        <w:jc w:val="both"/>
      </w:pPr>
      <w:r>
        <w:t xml:space="preserve">Έγινε ομόφωνα αποδοχή της </w:t>
      </w:r>
      <w:r w:rsidRPr="0077735B">
        <w:t>Γ΄ δόσης τακτικής επιχορήγησης έτους 2018.</w:t>
      </w:r>
    </w:p>
    <w:p w:rsidR="0011296E" w:rsidRPr="0077735B" w:rsidRDefault="0077735B" w:rsidP="00452990">
      <w:pPr>
        <w:pStyle w:val="a3"/>
        <w:numPr>
          <w:ilvl w:val="0"/>
          <w:numId w:val="7"/>
        </w:numPr>
        <w:jc w:val="both"/>
      </w:pPr>
      <w:r>
        <w:t>Ορίστηκε ομόφωνα</w:t>
      </w:r>
      <w:r w:rsidR="0011296E">
        <w:t xml:space="preserve"> τριμελής επιτροπή που θα αναλάβει τα θέματα της παραχώρησης χώρων.</w:t>
      </w:r>
    </w:p>
    <w:p w:rsidR="0077735B" w:rsidRPr="0077735B" w:rsidRDefault="0077735B" w:rsidP="00452990">
      <w:pPr>
        <w:pStyle w:val="a3"/>
        <w:numPr>
          <w:ilvl w:val="0"/>
          <w:numId w:val="7"/>
        </w:numPr>
        <w:jc w:val="both"/>
      </w:pPr>
      <w:r>
        <w:t xml:space="preserve">Εγκρίθηκε ομόφωνα παράταση </w:t>
      </w:r>
      <w:r w:rsidRPr="0077735B">
        <w:t>σύμβασης υποστήριξης λογιστηρίου και οικονομικών υπηρεσιών</w:t>
      </w:r>
      <w:r>
        <w:t xml:space="preserve"> (κ. </w:t>
      </w:r>
      <w:proofErr w:type="spellStart"/>
      <w:r>
        <w:t>Παπαδά</w:t>
      </w:r>
      <w:proofErr w:type="spellEnd"/>
      <w:r>
        <w:t>)</w:t>
      </w:r>
    </w:p>
    <w:p w:rsidR="0077735B" w:rsidRDefault="00452990" w:rsidP="00AA085F">
      <w:pPr>
        <w:jc w:val="both"/>
      </w:pPr>
      <w:r>
        <w:t>Επιπλέον, αποφασίστηκε ομόφωνα ν</w:t>
      </w:r>
      <w:r w:rsidR="0077735B">
        <w:t>α τοποθετηθούν  κλιματιστικά σε όλα τα εργαστήρια Πληροφορικής -πλην αυτών που ήδη έχουν (5</w:t>
      </w:r>
      <w:r w:rsidR="0077735B" w:rsidRPr="00452990">
        <w:rPr>
          <w:vertAlign w:val="superscript"/>
        </w:rPr>
        <w:t>ο</w:t>
      </w:r>
      <w:r w:rsidR="0077735B">
        <w:t xml:space="preserve"> και 12</w:t>
      </w:r>
      <w:r w:rsidR="0077735B" w:rsidRPr="00452990">
        <w:rPr>
          <w:vertAlign w:val="superscript"/>
        </w:rPr>
        <w:t>ο</w:t>
      </w:r>
      <w:r w:rsidR="0077735B">
        <w:t xml:space="preserve">)- και στο Γραφείο </w:t>
      </w:r>
      <w:proofErr w:type="spellStart"/>
      <w:r w:rsidR="0077735B">
        <w:t>Εκπ</w:t>
      </w:r>
      <w:proofErr w:type="spellEnd"/>
      <w:r w:rsidR="0077735B">
        <w:t>/</w:t>
      </w:r>
      <w:proofErr w:type="spellStart"/>
      <w:r w:rsidR="0077735B">
        <w:t>κών</w:t>
      </w:r>
      <w:proofErr w:type="spellEnd"/>
      <w:r w:rsidR="0077735B">
        <w:t xml:space="preserve"> του 13</w:t>
      </w:r>
      <w:r w:rsidR="0077735B" w:rsidRPr="00452990">
        <w:rPr>
          <w:vertAlign w:val="superscript"/>
        </w:rPr>
        <w:t>ου</w:t>
      </w:r>
      <w:r w:rsidR="0077735B">
        <w:t xml:space="preserve"> Δημοτικού.</w:t>
      </w:r>
    </w:p>
    <w:p w:rsidR="0011296E" w:rsidRDefault="0011296E" w:rsidP="006046F4">
      <w:pPr>
        <w:jc w:val="both"/>
      </w:pPr>
      <w:r>
        <w:t xml:space="preserve">Στη συνεδρίαση παρίστατο και ο κ. </w:t>
      </w:r>
      <w:proofErr w:type="spellStart"/>
      <w:r>
        <w:t>Συρίγος</w:t>
      </w:r>
      <w:proofErr w:type="spellEnd"/>
      <w:r>
        <w:t xml:space="preserve"> ο οποίος ενημέρωσε την επιτροπή για την αναβάθμιση των εργαστηρίων Πληροφορικής που προγραμματίζεται να γίνει με δαπάνες του Δήμου Ν. Σμύρνης. Συγκεκριμένα, ανέφερε τα ακόλουθα:</w:t>
      </w:r>
    </w:p>
    <w:p w:rsidR="0011296E" w:rsidRDefault="0011296E" w:rsidP="006046F4">
      <w:pPr>
        <w:pStyle w:val="a3"/>
        <w:numPr>
          <w:ilvl w:val="0"/>
          <w:numId w:val="3"/>
        </w:numPr>
        <w:jc w:val="both"/>
      </w:pPr>
      <w:r>
        <w:t>Θα δοθεί έκτακτη επιχορήγηση που ανέρχεται στο ποσό των 74.000 ευρώ.</w:t>
      </w:r>
    </w:p>
    <w:p w:rsidR="0011296E" w:rsidRDefault="0011296E" w:rsidP="006046F4">
      <w:pPr>
        <w:pStyle w:val="a3"/>
        <w:numPr>
          <w:ilvl w:val="0"/>
          <w:numId w:val="3"/>
        </w:numPr>
        <w:jc w:val="both"/>
      </w:pPr>
      <w:r>
        <w:t>Έχει ξεκινήσει από πέρσι η καταγραφή του εξοπλισμού των εργαστηρίων Πληροφορικής</w:t>
      </w:r>
    </w:p>
    <w:p w:rsidR="0011296E" w:rsidRDefault="0011296E" w:rsidP="006046F4">
      <w:pPr>
        <w:pStyle w:val="a3"/>
        <w:numPr>
          <w:ilvl w:val="0"/>
          <w:numId w:val="3"/>
        </w:numPr>
        <w:jc w:val="both"/>
      </w:pPr>
      <w:r>
        <w:t xml:space="preserve">Απόφαση του Δήμου είναι να τοποθετηθούν λειτουργικά συστήματα </w:t>
      </w:r>
      <w:r w:rsidR="00AC22D7">
        <w:rPr>
          <w:lang w:val="en-US"/>
        </w:rPr>
        <w:t>Lin</w:t>
      </w:r>
      <w:r>
        <w:rPr>
          <w:lang w:val="en-US"/>
        </w:rPr>
        <w:t>ux</w:t>
      </w:r>
      <w:r w:rsidR="00AC22D7">
        <w:t xml:space="preserve"> σε όλα τα εργαστήρια</w:t>
      </w:r>
      <w:r w:rsidR="00AC22D7" w:rsidRPr="00AC22D7">
        <w:t xml:space="preserve">, </w:t>
      </w:r>
      <w:r w:rsidR="00AC22D7">
        <w:t>γιατί αποτελούνται από ελεύθερα λογισμικ</w:t>
      </w:r>
      <w:r w:rsidR="000F2148">
        <w:t>ά και δε χρειάζον</w:t>
      </w:r>
      <w:r w:rsidR="00AC22D7">
        <w:t>ται άδεια λειτουργίας.</w:t>
      </w:r>
    </w:p>
    <w:p w:rsidR="0011296E" w:rsidRDefault="0011296E" w:rsidP="006046F4">
      <w:pPr>
        <w:pStyle w:val="a3"/>
        <w:numPr>
          <w:ilvl w:val="0"/>
          <w:numId w:val="3"/>
        </w:numPr>
        <w:jc w:val="both"/>
      </w:pPr>
      <w:r>
        <w:t>Ο διαγωνισμός θα γίνει μέσα στο Νοέμβρη και η ολοκλήρωση του έργου μέσα στο 2018 για όλα τα Δημοτικά Σχολεία.</w:t>
      </w:r>
    </w:p>
    <w:p w:rsidR="0011296E" w:rsidRPr="006046F4" w:rsidRDefault="0011296E" w:rsidP="006046F4">
      <w:pPr>
        <w:pStyle w:val="a3"/>
        <w:numPr>
          <w:ilvl w:val="0"/>
          <w:numId w:val="3"/>
        </w:numPr>
        <w:jc w:val="both"/>
      </w:pPr>
      <w:r>
        <w:t>Προβλέπεται να δημιουργηθούν 12 θέσεις εργασίας για κάθε εργα</w:t>
      </w:r>
      <w:r w:rsidR="006046F4">
        <w:t xml:space="preserve">στήριο και να τοποθετηθούν: </w:t>
      </w:r>
      <w:r>
        <w:t xml:space="preserve"> 1 </w:t>
      </w:r>
      <w:r>
        <w:rPr>
          <w:lang w:val="en-US"/>
        </w:rPr>
        <w:t>server</w:t>
      </w:r>
      <w:r w:rsidR="006046F4">
        <w:t xml:space="preserve"> και </w:t>
      </w:r>
      <w:r>
        <w:t xml:space="preserve">1 </w:t>
      </w:r>
      <w:r>
        <w:rPr>
          <w:lang w:val="en-US"/>
        </w:rPr>
        <w:t>laptop</w:t>
      </w:r>
      <w:r>
        <w:t xml:space="preserve"> για τον </w:t>
      </w:r>
      <w:proofErr w:type="spellStart"/>
      <w:r>
        <w:t>εκπ</w:t>
      </w:r>
      <w:proofErr w:type="spellEnd"/>
      <w:r>
        <w:t>/</w:t>
      </w:r>
      <w:proofErr w:type="spellStart"/>
      <w:r>
        <w:t>κό</w:t>
      </w:r>
      <w:proofErr w:type="spellEnd"/>
      <w:r w:rsidR="006046F4">
        <w:t>, ο</w:t>
      </w:r>
      <w:r>
        <w:t>θόνες και πληκτρολόγια</w:t>
      </w:r>
      <w:r w:rsidR="006046F4">
        <w:t xml:space="preserve"> και </w:t>
      </w:r>
      <w:r w:rsidR="006046F4" w:rsidRPr="006046F4">
        <w:rPr>
          <w:u w:val="single"/>
        </w:rPr>
        <w:t>όπου είναι απαραίτητο κάποιες μονάδες</w:t>
      </w:r>
      <w:r w:rsidR="006046F4">
        <w:rPr>
          <w:u w:val="single"/>
        </w:rPr>
        <w:t xml:space="preserve"> Η/Υ.</w:t>
      </w:r>
    </w:p>
    <w:p w:rsidR="00422E15" w:rsidRDefault="006046F4" w:rsidP="006046F4">
      <w:pPr>
        <w:pStyle w:val="a3"/>
        <w:numPr>
          <w:ilvl w:val="0"/>
          <w:numId w:val="3"/>
        </w:numPr>
        <w:jc w:val="both"/>
      </w:pPr>
      <w:r w:rsidRPr="006046F4">
        <w:lastRenderedPageBreak/>
        <w:t>Παράλληλα έχει γίνει αίτημα στις Κτιρι</w:t>
      </w:r>
      <w:r>
        <w:t>α</w:t>
      </w:r>
      <w:r w:rsidRPr="006046F4">
        <w:t xml:space="preserve">κές Υποδομές  για εξοπλισμό των </w:t>
      </w:r>
      <w:r>
        <w:t xml:space="preserve">Δημοτικών </w:t>
      </w:r>
      <w:r w:rsidRPr="006046F4">
        <w:t xml:space="preserve">Σχολείων με Η/Υ, </w:t>
      </w:r>
      <w:proofErr w:type="spellStart"/>
      <w:r w:rsidRPr="006046F4">
        <w:t>προτζέκτορες</w:t>
      </w:r>
      <w:proofErr w:type="spellEnd"/>
      <w:r w:rsidRPr="006046F4">
        <w:t xml:space="preserve"> και </w:t>
      </w:r>
      <w:proofErr w:type="spellStart"/>
      <w:r w:rsidRPr="006046F4">
        <w:t>διαδραστι</w:t>
      </w:r>
      <w:r>
        <w:t>κούς</w:t>
      </w:r>
      <w:proofErr w:type="spellEnd"/>
      <w:r>
        <w:t xml:space="preserve"> πίνακες.</w:t>
      </w:r>
    </w:p>
    <w:p w:rsidR="008B4FDF" w:rsidRDefault="008B4FDF" w:rsidP="008B4FDF">
      <w:pPr>
        <w:jc w:val="both"/>
      </w:pPr>
      <w:r>
        <w:t>Ζητήματα που τέθηκαν από μας:</w:t>
      </w:r>
    </w:p>
    <w:p w:rsidR="008B4FDF" w:rsidRDefault="008B4FDF" w:rsidP="00B16161">
      <w:pPr>
        <w:pStyle w:val="a3"/>
        <w:numPr>
          <w:ilvl w:val="0"/>
          <w:numId w:val="4"/>
        </w:numPr>
        <w:jc w:val="both"/>
      </w:pPr>
      <w:r>
        <w:t>Ενώ από το περσινό σχολικό έτος είχε οριστεί επιτροπή που θα εξέταζε τα αιτήματα των σχολείων για ηλεκτρονικό εξοπλισμό –στις αίθουσες διδασκαλίας και στα</w:t>
      </w:r>
      <w:r w:rsidR="00B16161">
        <w:t xml:space="preserve"> εργαστήρια Πληροφορικής- ποτέ δεν συγκεντρώθηκαν αυτά τα αιτήματα (όπως άλλωστε και τα συνολικά αιτήματα των σχολείων) και δεν καταγράφηκαν οι ανάγκες.</w:t>
      </w:r>
    </w:p>
    <w:p w:rsidR="00422E15" w:rsidRDefault="00B16161" w:rsidP="00422E15">
      <w:pPr>
        <w:pStyle w:val="a3"/>
        <w:numPr>
          <w:ilvl w:val="0"/>
          <w:numId w:val="4"/>
        </w:numPr>
        <w:jc w:val="both"/>
      </w:pPr>
      <w:r>
        <w:t xml:space="preserve">Είναι απολύτως φυσικό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να διεκδικούμε αναβάθμιση των εργαστηρίων, αφού αυτά λειτουργούν με Η/Υ πεπαλαιωμένους, προερχόμενους από διάφορες χορηγίες. Είναι, ωστόσο, απολύτως αναγκαίο να εκφράσουν </w:t>
      </w:r>
      <w:r w:rsidR="004F3339">
        <w:t xml:space="preserve">οι </w:t>
      </w:r>
      <w:proofErr w:type="spellStart"/>
      <w:r w:rsidR="004F3339">
        <w:t>εκπ</w:t>
      </w:r>
      <w:proofErr w:type="spellEnd"/>
      <w:r w:rsidR="004F3339">
        <w:t>/</w:t>
      </w:r>
      <w:proofErr w:type="spellStart"/>
      <w:r w:rsidR="004F3339">
        <w:t>κοί</w:t>
      </w:r>
      <w:proofErr w:type="spellEnd"/>
      <w:r w:rsidR="004F3339">
        <w:t xml:space="preserve"> τις ανάγκες των σχολείων για τις Ν. Τεχνολογίες. Μπορούν οι </w:t>
      </w:r>
      <w:proofErr w:type="spellStart"/>
      <w:r w:rsidR="004F3339">
        <w:t>εκπ</w:t>
      </w:r>
      <w:proofErr w:type="spellEnd"/>
      <w:r w:rsidR="004F3339">
        <w:t>/</w:t>
      </w:r>
      <w:proofErr w:type="spellStart"/>
      <w:r w:rsidR="004F3339">
        <w:t>κοί</w:t>
      </w:r>
      <w:proofErr w:type="spellEnd"/>
      <w:r w:rsidR="004F3339">
        <w:t xml:space="preserve"> της </w:t>
      </w:r>
      <w:r>
        <w:t>Πληροφορικής</w:t>
      </w:r>
      <w:r w:rsidR="004F3339">
        <w:t xml:space="preserve"> να προτείνουν </w:t>
      </w:r>
      <w:r>
        <w:t xml:space="preserve">το είδος της αναβάθμισης </w:t>
      </w:r>
      <w:r w:rsidR="004F3339">
        <w:t>που χρειάζονται τα εργαστήρια της Πληροφορικής</w:t>
      </w:r>
      <w:r>
        <w:t xml:space="preserve">, αφού αυτοί έχουν τις τεχνικές γνώσεις και γνωρίζουν συγχρόνως τις υποδομές </w:t>
      </w:r>
      <w:r w:rsidR="004F3339">
        <w:t>που απαιτούν</w:t>
      </w:r>
      <w:r>
        <w:t xml:space="preserve">ται για </w:t>
      </w:r>
      <w:r w:rsidR="004F3339">
        <w:t>την ένταξη των Νέων Τεχνολογιών σ</w:t>
      </w:r>
      <w:r>
        <w:t>τη διδακτική πράξη</w:t>
      </w:r>
      <w:r w:rsidR="004F3339">
        <w:t>.</w:t>
      </w:r>
    </w:p>
    <w:p w:rsidR="00FE5458" w:rsidRDefault="00FE5458" w:rsidP="00422E15">
      <w:pPr>
        <w:pStyle w:val="a3"/>
        <w:numPr>
          <w:ilvl w:val="0"/>
          <w:numId w:val="4"/>
        </w:numPr>
        <w:jc w:val="both"/>
      </w:pPr>
      <w:r>
        <w:t xml:space="preserve">Κάποιοι 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Πληροφορικής είχαν εκφράσει τις ενστάσεις τους πέρσι για το είδος αναβάθμισης που προτείνει ο Δήμος, καταγράφοντας τις δυσκολίες που θα δημιουργήσει το νέο λειτουργικό σύστημα.</w:t>
      </w:r>
    </w:p>
    <w:p w:rsidR="00FE5458" w:rsidRDefault="00FE5458" w:rsidP="00422E15">
      <w:pPr>
        <w:pStyle w:val="a3"/>
        <w:numPr>
          <w:ilvl w:val="0"/>
          <w:numId w:val="4"/>
        </w:numPr>
        <w:jc w:val="both"/>
      </w:pPr>
      <w:r>
        <w:t xml:space="preserve">Είναι αναγκαίο να ενημερωθούν άμεσα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Πληροφορικής όλων των Σχολείων και να συμφωνηθεί η κατάλληλη επιλογή αναβάθμισης. Δεν μπορεί να επιλέγεται μια τέτοια δαπάνη ερήμην </w:t>
      </w:r>
      <w:r w:rsidR="00D6724F">
        <w:t xml:space="preserve">των </w:t>
      </w:r>
      <w:proofErr w:type="spellStart"/>
      <w:r w:rsidR="00D6724F">
        <w:t>εκπ</w:t>
      </w:r>
      <w:proofErr w:type="spellEnd"/>
      <w:r w:rsidR="00D6724F">
        <w:t>/</w:t>
      </w:r>
      <w:proofErr w:type="spellStart"/>
      <w:r w:rsidR="00D6724F">
        <w:t>κών</w:t>
      </w:r>
      <w:proofErr w:type="spellEnd"/>
      <w:r w:rsidR="00D6724F">
        <w:t xml:space="preserve"> που γνωρίζουν τις διδακτικές ανάγκες των μαθητών</w:t>
      </w:r>
      <w:r>
        <w:t>!</w:t>
      </w:r>
    </w:p>
    <w:p w:rsidR="001E7E89" w:rsidRDefault="001E7E89" w:rsidP="001E7E89">
      <w:pPr>
        <w:pStyle w:val="a3"/>
        <w:jc w:val="both"/>
      </w:pPr>
    </w:p>
    <w:p w:rsidR="001E7E89" w:rsidRDefault="001E7E89" w:rsidP="001E7E89">
      <w:pPr>
        <w:pStyle w:val="a3"/>
        <w:jc w:val="both"/>
      </w:pPr>
      <w:r>
        <w:t>Θεωρώ ότι όλοι οι Δ/</w:t>
      </w:r>
      <w:proofErr w:type="spellStart"/>
      <w:r>
        <w:t>ντές</w:t>
      </w:r>
      <w:proofErr w:type="spellEnd"/>
      <w:r>
        <w:t xml:space="preserve"> πρέπει να απαιτήσουμε μια τέτοια συνάντηση με τον Αντιδήμαρχο Παιδείας.</w:t>
      </w:r>
    </w:p>
    <w:p w:rsidR="001E7E89" w:rsidRDefault="001E7E89" w:rsidP="001E7E89">
      <w:pPr>
        <w:pStyle w:val="a3"/>
        <w:jc w:val="both"/>
      </w:pPr>
    </w:p>
    <w:p w:rsidR="001E7E89" w:rsidRDefault="001E7E89" w:rsidP="001E7E89">
      <w:pPr>
        <w:pStyle w:val="a3"/>
        <w:jc w:val="both"/>
      </w:pPr>
      <w:r>
        <w:t>Καλή δύναμη και καλή συνέχεια!</w:t>
      </w:r>
    </w:p>
    <w:p w:rsidR="001E7E89" w:rsidRDefault="001E7E89" w:rsidP="001E7E89">
      <w:pPr>
        <w:pStyle w:val="a3"/>
        <w:jc w:val="both"/>
      </w:pPr>
    </w:p>
    <w:p w:rsidR="001E7E89" w:rsidRDefault="001E7E89" w:rsidP="001E7E89">
      <w:pPr>
        <w:pStyle w:val="a3"/>
        <w:jc w:val="both"/>
      </w:pPr>
      <w:r>
        <w:t>Με εκτίμηση</w:t>
      </w:r>
    </w:p>
    <w:p w:rsidR="001E7E89" w:rsidRDefault="001E7E89" w:rsidP="001E7E89">
      <w:pPr>
        <w:pStyle w:val="a3"/>
        <w:jc w:val="both"/>
      </w:pPr>
    </w:p>
    <w:p w:rsidR="001E7E89" w:rsidRDefault="001E7E89" w:rsidP="001E7E89">
      <w:pPr>
        <w:pStyle w:val="a3"/>
        <w:jc w:val="both"/>
      </w:pPr>
      <w:r>
        <w:t xml:space="preserve">Ανθή </w:t>
      </w:r>
      <w:proofErr w:type="spellStart"/>
      <w:r>
        <w:t>Μαντζαβράκου</w:t>
      </w:r>
      <w:proofErr w:type="spellEnd"/>
    </w:p>
    <w:p w:rsidR="001E7E89" w:rsidRDefault="001E7E89" w:rsidP="001E7E89">
      <w:pPr>
        <w:jc w:val="both"/>
      </w:pPr>
    </w:p>
    <w:p w:rsidR="00FE5458" w:rsidRDefault="00FE5458" w:rsidP="00FE5458">
      <w:pPr>
        <w:jc w:val="both"/>
      </w:pPr>
    </w:p>
    <w:p w:rsidR="00422E15" w:rsidRPr="00422E15" w:rsidRDefault="00422E15" w:rsidP="00422E15"/>
    <w:p w:rsidR="004C2E28" w:rsidRDefault="004C2E28"/>
    <w:sectPr w:rsidR="004C2E28" w:rsidSect="004C2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54D"/>
    <w:multiLevelType w:val="hybridMultilevel"/>
    <w:tmpl w:val="E0B88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649"/>
    <w:multiLevelType w:val="hybridMultilevel"/>
    <w:tmpl w:val="BC72D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769"/>
    <w:multiLevelType w:val="hybridMultilevel"/>
    <w:tmpl w:val="DB76C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0A"/>
    <w:multiLevelType w:val="hybridMultilevel"/>
    <w:tmpl w:val="97426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4B89"/>
    <w:multiLevelType w:val="hybridMultilevel"/>
    <w:tmpl w:val="37564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569"/>
    <w:multiLevelType w:val="hybridMultilevel"/>
    <w:tmpl w:val="9708B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A5E94"/>
    <w:multiLevelType w:val="hybridMultilevel"/>
    <w:tmpl w:val="3B988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2E15"/>
    <w:rsid w:val="000D4F06"/>
    <w:rsid w:val="000F2148"/>
    <w:rsid w:val="0011296E"/>
    <w:rsid w:val="001E7E89"/>
    <w:rsid w:val="00253F05"/>
    <w:rsid w:val="00422E15"/>
    <w:rsid w:val="00452990"/>
    <w:rsid w:val="004C2E28"/>
    <w:rsid w:val="004F3339"/>
    <w:rsid w:val="0050717D"/>
    <w:rsid w:val="006046F4"/>
    <w:rsid w:val="006D5A79"/>
    <w:rsid w:val="0077735B"/>
    <w:rsid w:val="008B0C86"/>
    <w:rsid w:val="008B4FDF"/>
    <w:rsid w:val="00AA085F"/>
    <w:rsid w:val="00AC22D7"/>
    <w:rsid w:val="00B16161"/>
    <w:rsid w:val="00D6724F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15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7773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77735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ΜΕΤΑΞΑΚΗΣ</dc:creator>
  <cp:keywords/>
  <dc:description/>
  <cp:lastModifiedBy>user</cp:lastModifiedBy>
  <cp:revision>12</cp:revision>
  <dcterms:created xsi:type="dcterms:W3CDTF">2018-10-18T18:48:00Z</dcterms:created>
  <dcterms:modified xsi:type="dcterms:W3CDTF">2018-10-19T10:03:00Z</dcterms:modified>
</cp:coreProperties>
</file>