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48" w:rsidRDefault="00886148" w:rsidP="00886148">
      <w:pPr>
        <w:spacing w:line="240" w:lineRule="auto"/>
        <w:ind w:firstLine="426"/>
        <w:jc w:val="both"/>
        <w:rPr>
          <w:rFonts w:ascii="Candara" w:hAnsi="Candara" w:cs="Calibri"/>
          <w:b/>
          <w:sz w:val="24"/>
          <w:szCs w:val="24"/>
          <w:u w:val="single"/>
        </w:rPr>
      </w:pPr>
      <w:r>
        <w:rPr>
          <w:rFonts w:ascii="Candara" w:hAnsi="Candara" w:cs="Calibri"/>
          <w:b/>
          <w:noProof/>
          <w:sz w:val="24"/>
          <w:szCs w:val="24"/>
          <w:u w:val="single"/>
          <w:lang w:val="el-GR" w:eastAsia="el-GR"/>
        </w:rPr>
        <w:drawing>
          <wp:anchor distT="0" distB="0" distL="114300" distR="114300" simplePos="0" relativeHeight="251660288" behindDoc="1" locked="0" layoutInCell="1" allowOverlap="1">
            <wp:simplePos x="0" y="0"/>
            <wp:positionH relativeFrom="column">
              <wp:posOffset>-706120</wp:posOffset>
            </wp:positionH>
            <wp:positionV relativeFrom="paragraph">
              <wp:posOffset>-499745</wp:posOffset>
            </wp:positionV>
            <wp:extent cx="7553960" cy="1257300"/>
            <wp:effectExtent l="19050" t="0" r="889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3960" cy="1257300"/>
                    </a:xfrm>
                    <a:prstGeom prst="rect">
                      <a:avLst/>
                    </a:prstGeom>
                    <a:noFill/>
                    <a:ln w="9525">
                      <a:noFill/>
                      <a:miter lim="800000"/>
                      <a:headEnd/>
                      <a:tailEnd/>
                    </a:ln>
                  </pic:spPr>
                </pic:pic>
              </a:graphicData>
            </a:graphic>
          </wp:anchor>
        </w:drawing>
      </w:r>
    </w:p>
    <w:p w:rsidR="00886148" w:rsidRDefault="00886148" w:rsidP="00886148">
      <w:pPr>
        <w:spacing w:line="240" w:lineRule="auto"/>
        <w:ind w:firstLine="426"/>
        <w:jc w:val="both"/>
        <w:rPr>
          <w:rFonts w:ascii="Candara" w:hAnsi="Candara" w:cs="Calibri"/>
          <w:b/>
          <w:sz w:val="24"/>
          <w:szCs w:val="24"/>
          <w:u w:val="single"/>
        </w:rPr>
      </w:pPr>
    </w:p>
    <w:p w:rsidR="00886148" w:rsidRDefault="00886148" w:rsidP="00886148">
      <w:pPr>
        <w:spacing w:line="240" w:lineRule="auto"/>
        <w:ind w:firstLine="426"/>
        <w:jc w:val="both"/>
        <w:rPr>
          <w:rFonts w:ascii="Candara" w:hAnsi="Candara" w:cs="Calibri"/>
          <w:b/>
          <w:sz w:val="24"/>
          <w:szCs w:val="24"/>
          <w:u w:val="single"/>
        </w:rPr>
      </w:pPr>
    </w:p>
    <w:p w:rsidR="00886148" w:rsidRDefault="00886148" w:rsidP="00886148">
      <w:pPr>
        <w:spacing w:line="240" w:lineRule="auto"/>
        <w:ind w:firstLine="426"/>
        <w:jc w:val="both"/>
        <w:rPr>
          <w:rFonts w:ascii="Candara" w:hAnsi="Candara" w:cs="Calibri"/>
          <w:b/>
          <w:sz w:val="24"/>
          <w:szCs w:val="24"/>
          <w:u w:val="single"/>
        </w:rPr>
      </w:pPr>
    </w:p>
    <w:p w:rsidR="00886148" w:rsidRDefault="00886148" w:rsidP="00886148">
      <w:pPr>
        <w:spacing w:line="240" w:lineRule="auto"/>
        <w:ind w:firstLine="426"/>
        <w:jc w:val="both"/>
        <w:rPr>
          <w:rFonts w:ascii="Candara" w:hAnsi="Candara" w:cs="Calibri"/>
          <w:b/>
          <w:sz w:val="24"/>
          <w:szCs w:val="24"/>
          <w:u w:val="single"/>
        </w:rPr>
      </w:pPr>
    </w:p>
    <w:p w:rsidR="00886148" w:rsidRDefault="00886148" w:rsidP="00886148">
      <w:pPr>
        <w:spacing w:line="240" w:lineRule="auto"/>
        <w:ind w:firstLine="426"/>
        <w:jc w:val="both"/>
        <w:rPr>
          <w:rFonts w:ascii="Candara" w:hAnsi="Candara" w:cs="Calibri"/>
          <w:b/>
          <w:sz w:val="24"/>
          <w:szCs w:val="24"/>
          <w:u w:val="single"/>
        </w:rPr>
      </w:pPr>
    </w:p>
    <w:p w:rsidR="00886148" w:rsidRDefault="00886148" w:rsidP="00886148">
      <w:pPr>
        <w:spacing w:line="240" w:lineRule="auto"/>
        <w:ind w:firstLine="426"/>
        <w:jc w:val="both"/>
        <w:rPr>
          <w:rFonts w:ascii="Candara" w:hAnsi="Candara" w:cs="Calibri"/>
          <w:b/>
          <w:sz w:val="24"/>
          <w:szCs w:val="24"/>
          <w:u w:val="single"/>
        </w:rPr>
      </w:pPr>
    </w:p>
    <w:p w:rsidR="00886148" w:rsidRDefault="00886148" w:rsidP="00886148">
      <w:pPr>
        <w:spacing w:line="240" w:lineRule="auto"/>
        <w:ind w:firstLine="426"/>
        <w:jc w:val="both"/>
        <w:rPr>
          <w:rFonts w:ascii="Candara" w:hAnsi="Candara" w:cs="Calibri"/>
          <w:b/>
          <w:sz w:val="24"/>
          <w:szCs w:val="24"/>
          <w:u w:val="single"/>
        </w:rPr>
      </w:pPr>
    </w:p>
    <w:tbl>
      <w:tblPr>
        <w:tblpPr w:leftFromText="180" w:rightFromText="180" w:vertAnchor="text" w:horzAnchor="margin" w:tblpY="140"/>
        <w:tblW w:w="0" w:type="auto"/>
        <w:tblLook w:val="0000"/>
      </w:tblPr>
      <w:tblGrid>
        <w:gridCol w:w="4260"/>
        <w:gridCol w:w="4268"/>
      </w:tblGrid>
      <w:tr w:rsidR="00886148" w:rsidRPr="006F2CF5" w:rsidTr="00B4764D">
        <w:tc>
          <w:tcPr>
            <w:tcW w:w="4260" w:type="dxa"/>
          </w:tcPr>
          <w:p w:rsidR="00886148" w:rsidRPr="00EB5103" w:rsidRDefault="00886148" w:rsidP="00B4764D">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726</w:t>
            </w:r>
          </w:p>
        </w:tc>
        <w:tc>
          <w:tcPr>
            <w:tcW w:w="4268" w:type="dxa"/>
          </w:tcPr>
          <w:p w:rsidR="00886148" w:rsidRPr="00886148" w:rsidRDefault="00886148" w:rsidP="00B4764D">
            <w:pPr>
              <w:shd w:val="clear" w:color="auto" w:fill="FFFFFF"/>
              <w:jc w:val="both"/>
              <w:rPr>
                <w:rFonts w:ascii="Candara" w:hAnsi="Candara"/>
                <w:lang w:val="el-GR"/>
              </w:rPr>
            </w:pPr>
            <w:r w:rsidRPr="006F2CF5">
              <w:rPr>
                <w:rFonts w:ascii="Candara" w:hAnsi="Candara"/>
              </w:rPr>
              <w:t>Αθήνα</w:t>
            </w:r>
            <w:r>
              <w:rPr>
                <w:rFonts w:ascii="Candara" w:hAnsi="Candara"/>
              </w:rPr>
              <w:t xml:space="preserve"> 2</w:t>
            </w:r>
            <w:r>
              <w:rPr>
                <w:rFonts w:ascii="Candara" w:hAnsi="Candara"/>
                <w:lang w:val="el-GR"/>
              </w:rPr>
              <w:t>7</w:t>
            </w:r>
            <w:r w:rsidRPr="006F2CF5">
              <w:rPr>
                <w:rFonts w:ascii="Candara" w:hAnsi="Candara"/>
              </w:rPr>
              <w:t>/</w:t>
            </w:r>
            <w:r w:rsidRPr="00886148">
              <w:rPr>
                <w:rFonts w:ascii="Candara" w:hAnsi="Candara"/>
                <w:lang w:val="el-GR"/>
              </w:rPr>
              <w:t>11</w:t>
            </w:r>
            <w:r w:rsidRPr="006F2CF5">
              <w:rPr>
                <w:rFonts w:ascii="Candara" w:hAnsi="Candara"/>
              </w:rPr>
              <w:t>/20</w:t>
            </w:r>
            <w:r>
              <w:rPr>
                <w:rFonts w:ascii="Candara" w:hAnsi="Candara"/>
              </w:rPr>
              <w:t>2</w:t>
            </w:r>
            <w:r w:rsidRPr="00886148">
              <w:rPr>
                <w:rFonts w:ascii="Candara" w:hAnsi="Candara"/>
                <w:lang w:val="el-GR"/>
              </w:rPr>
              <w:t>3</w:t>
            </w:r>
          </w:p>
          <w:p w:rsidR="00886148" w:rsidRDefault="00886148" w:rsidP="00B4764D">
            <w:pPr>
              <w:shd w:val="clear" w:color="auto" w:fill="FFFFFF"/>
              <w:jc w:val="both"/>
              <w:rPr>
                <w:rFonts w:ascii="Candara" w:hAnsi="Candara"/>
              </w:rPr>
            </w:pPr>
            <w:r>
              <w:rPr>
                <w:rFonts w:ascii="Candara" w:hAnsi="Candara"/>
              </w:rPr>
              <w:t xml:space="preserve"> </w:t>
            </w:r>
          </w:p>
          <w:p w:rsidR="00886148" w:rsidRDefault="00886148" w:rsidP="00B4764D">
            <w:pPr>
              <w:shd w:val="clear" w:color="auto" w:fill="FFFFFF"/>
              <w:jc w:val="both"/>
              <w:rPr>
                <w:rFonts w:ascii="Candara" w:hAnsi="Candara"/>
              </w:rPr>
            </w:pPr>
            <w:r>
              <w:rPr>
                <w:rFonts w:ascii="Candara" w:hAnsi="Candara"/>
              </w:rPr>
              <w:t>Προς</w:t>
            </w:r>
          </w:p>
          <w:p w:rsidR="00886148" w:rsidRPr="00052151" w:rsidRDefault="00886148" w:rsidP="00B4764D">
            <w:pPr>
              <w:shd w:val="clear" w:color="auto" w:fill="FFFFFF"/>
              <w:jc w:val="both"/>
              <w:rPr>
                <w:rFonts w:ascii="Candara" w:hAnsi="Candara"/>
              </w:rPr>
            </w:pPr>
            <w:r>
              <w:rPr>
                <w:rFonts w:ascii="Candara" w:hAnsi="Candara"/>
              </w:rPr>
              <w:t>Τους Συλλόγους Εκπαιδευτικών Π.Ε.</w:t>
            </w:r>
          </w:p>
          <w:p w:rsidR="00886148" w:rsidRPr="006F2CF5" w:rsidRDefault="00886148" w:rsidP="00B4764D">
            <w:pPr>
              <w:shd w:val="clear" w:color="auto" w:fill="FFFFFF"/>
              <w:jc w:val="both"/>
              <w:rPr>
                <w:rFonts w:ascii="Candara" w:hAnsi="Candara"/>
              </w:rPr>
            </w:pPr>
          </w:p>
        </w:tc>
      </w:tr>
    </w:tbl>
    <w:p w:rsidR="00886148" w:rsidRPr="00886148" w:rsidRDefault="00886148" w:rsidP="00886148">
      <w:pPr>
        <w:spacing w:before="120" w:after="120" w:line="360" w:lineRule="auto"/>
        <w:jc w:val="both"/>
        <w:rPr>
          <w:rFonts w:ascii="Candara" w:hAnsi="Candara"/>
          <w:b/>
          <w:bCs/>
          <w:sz w:val="24"/>
          <w:szCs w:val="24"/>
        </w:rPr>
      </w:pPr>
    </w:p>
    <w:p w:rsidR="00886148" w:rsidRDefault="00886148" w:rsidP="00513B9C">
      <w:pPr>
        <w:spacing w:before="120" w:after="120" w:line="360" w:lineRule="auto"/>
        <w:ind w:firstLine="720"/>
        <w:jc w:val="both"/>
        <w:rPr>
          <w:rFonts w:ascii="Candara" w:hAnsi="Candara"/>
          <w:b/>
          <w:bCs/>
          <w:sz w:val="24"/>
          <w:szCs w:val="24"/>
          <w:lang w:val="el-GR"/>
        </w:rPr>
      </w:pPr>
    </w:p>
    <w:p w:rsidR="00886148" w:rsidRDefault="00886148" w:rsidP="00513B9C">
      <w:pPr>
        <w:spacing w:before="120" w:after="120" w:line="360" w:lineRule="auto"/>
        <w:ind w:firstLine="720"/>
        <w:jc w:val="both"/>
        <w:rPr>
          <w:rFonts w:ascii="Candara" w:hAnsi="Candara"/>
          <w:b/>
          <w:bCs/>
          <w:sz w:val="24"/>
          <w:szCs w:val="24"/>
          <w:lang w:val="el-GR"/>
        </w:rPr>
      </w:pPr>
    </w:p>
    <w:p w:rsidR="00513B9C" w:rsidRDefault="00513B9C" w:rsidP="00513B9C">
      <w:pPr>
        <w:spacing w:before="120" w:after="120" w:line="360" w:lineRule="auto"/>
        <w:ind w:firstLine="720"/>
        <w:jc w:val="both"/>
        <w:rPr>
          <w:rFonts w:ascii="Candara" w:hAnsi="Candara"/>
          <w:sz w:val="24"/>
          <w:szCs w:val="24"/>
        </w:rPr>
      </w:pPr>
      <w:r>
        <w:rPr>
          <w:rFonts w:ascii="Candara" w:hAnsi="Candara"/>
          <w:b/>
          <w:bCs/>
          <w:sz w:val="24"/>
          <w:szCs w:val="24"/>
          <w:lang w:val="el-GR"/>
        </w:rPr>
        <w:t>Θέμα: Απαράδεκτη η αναβολή της πραγματοποίησης της τρίτης φάσης προσλήψεων αναπληρωτών εκπαιδευτικών</w:t>
      </w:r>
    </w:p>
    <w:p w:rsidR="00513B9C" w:rsidRDefault="00513B9C" w:rsidP="00513B9C">
      <w:pPr>
        <w:spacing w:before="120" w:after="120" w:line="360" w:lineRule="auto"/>
        <w:ind w:firstLine="720"/>
        <w:jc w:val="both"/>
        <w:rPr>
          <w:rFonts w:ascii="Candara" w:hAnsi="Candara"/>
          <w:sz w:val="24"/>
          <w:szCs w:val="24"/>
        </w:rPr>
      </w:pPr>
    </w:p>
    <w:p w:rsidR="001A5F7E" w:rsidRDefault="00886148" w:rsidP="00513B9C">
      <w:pPr>
        <w:spacing w:before="120" w:after="120" w:line="360" w:lineRule="auto"/>
        <w:ind w:firstLine="720"/>
        <w:jc w:val="both"/>
        <w:rPr>
          <w:rFonts w:ascii="Candara" w:hAnsi="Candara"/>
          <w:sz w:val="24"/>
          <w:szCs w:val="24"/>
          <w:lang w:val="el-GR"/>
        </w:rPr>
      </w:pPr>
      <w:r w:rsidRPr="00910B19">
        <w:rPr>
          <w:rFonts w:ascii="Candara" w:hAnsi="Candara"/>
          <w:sz w:val="24"/>
          <w:szCs w:val="24"/>
        </w:rPr>
        <w:t xml:space="preserve">Η </w:t>
      </w:r>
      <w:r w:rsidR="00910B19">
        <w:rPr>
          <w:rFonts w:ascii="Candara" w:hAnsi="Candara"/>
          <w:sz w:val="24"/>
          <w:szCs w:val="24"/>
          <w:lang w:val="el-GR"/>
        </w:rPr>
        <w:t>αναβολή της πραγματοποίησης των προγραμματισμένων</w:t>
      </w:r>
      <w:r w:rsidRPr="00910B19">
        <w:rPr>
          <w:rFonts w:ascii="Candara" w:hAnsi="Candara"/>
          <w:sz w:val="24"/>
          <w:szCs w:val="24"/>
        </w:rPr>
        <w:t xml:space="preserve"> για την Πέμπτη 23 Νοεμβρίου </w:t>
      </w:r>
      <w:r w:rsidR="00513B9C">
        <w:rPr>
          <w:rFonts w:ascii="Candara" w:hAnsi="Candara"/>
          <w:sz w:val="24"/>
          <w:szCs w:val="24"/>
          <w:lang w:val="el-GR"/>
        </w:rPr>
        <w:t xml:space="preserve">τρίτης φάσης </w:t>
      </w:r>
      <w:r w:rsidR="00910B19">
        <w:rPr>
          <w:rFonts w:ascii="Candara" w:hAnsi="Candara"/>
          <w:sz w:val="24"/>
          <w:szCs w:val="24"/>
          <w:lang w:val="el-GR"/>
        </w:rPr>
        <w:t>προσλήψεων</w:t>
      </w:r>
      <w:r w:rsidRPr="00910B19">
        <w:rPr>
          <w:rFonts w:ascii="Candara" w:hAnsi="Candara"/>
          <w:sz w:val="24"/>
          <w:szCs w:val="24"/>
        </w:rPr>
        <w:t xml:space="preserve"> 4.700 εκπαιδευτικών</w:t>
      </w:r>
      <w:r w:rsidR="00910B19">
        <w:rPr>
          <w:rFonts w:ascii="Candara" w:hAnsi="Candara"/>
          <w:sz w:val="24"/>
          <w:szCs w:val="24"/>
          <w:lang w:val="el-GR"/>
        </w:rPr>
        <w:t>…</w:t>
      </w:r>
      <w:r w:rsidRPr="00910B19">
        <w:rPr>
          <w:rFonts w:ascii="Candara" w:hAnsi="Candara"/>
          <w:sz w:val="24"/>
          <w:szCs w:val="24"/>
        </w:rPr>
        <w:t xml:space="preserve">για τις επόμενες ημέρες, </w:t>
      </w:r>
      <w:r w:rsidR="00910B19">
        <w:rPr>
          <w:rFonts w:ascii="Candara" w:hAnsi="Candara"/>
          <w:sz w:val="24"/>
          <w:szCs w:val="24"/>
          <w:lang w:val="el-GR"/>
        </w:rPr>
        <w:t xml:space="preserve">δίχως να </w:t>
      </w:r>
      <w:r w:rsidRPr="00910B19">
        <w:rPr>
          <w:rFonts w:ascii="Candara" w:hAnsi="Candara"/>
          <w:sz w:val="24"/>
          <w:szCs w:val="24"/>
        </w:rPr>
        <w:t xml:space="preserve"> προσδιορίζεται ακριβώς πότε</w:t>
      </w:r>
      <w:r w:rsidR="00910B19">
        <w:rPr>
          <w:rFonts w:ascii="Candara" w:hAnsi="Candara"/>
          <w:sz w:val="24"/>
          <w:szCs w:val="24"/>
          <w:lang w:val="el-GR"/>
        </w:rPr>
        <w:t xml:space="preserve">, έρχεται, με πλήθος αρνητικών συνεπειών τόσο για τα </w:t>
      </w:r>
      <w:r w:rsidR="00910B19" w:rsidRPr="00910B19">
        <w:rPr>
          <w:rFonts w:ascii="Candara" w:hAnsi="Candara"/>
          <w:sz w:val="24"/>
          <w:szCs w:val="24"/>
          <w:lang w:val="el-GR"/>
        </w:rPr>
        <w:t xml:space="preserve">μορφωτικά δικαιώματα των μαθητών μας </w:t>
      </w:r>
      <w:r w:rsidR="00910B19">
        <w:rPr>
          <w:rFonts w:ascii="Candara" w:hAnsi="Candara"/>
          <w:sz w:val="24"/>
          <w:szCs w:val="24"/>
          <w:lang w:val="el-GR"/>
        </w:rPr>
        <w:t>όσο και για την προϋπηρεσία και το μισθό των υπό πρόσληψη εκπαιδευτικών, να δικαιώσει τη Διδασκαλική Ομοσπονδία Ελλάδας στον αγώνα που εδώ και πολλά χρόνια διεξάγει για την κάλυψη όλων των πάγιων αναγκών στην εκπαίδευση με μόνιμο προσωπικό (θυμίζουμε ότι η Δ.Ο.Ε. προσέφυγε το 2019 στην Επιτροπή Αναφορών του Ευρωκοινοβουλίου ζητώντας την δραστική παρέμβασ</w:t>
      </w:r>
      <w:r w:rsidR="00D54CFC">
        <w:rPr>
          <w:rFonts w:ascii="Candara" w:hAnsi="Candara"/>
          <w:sz w:val="24"/>
          <w:szCs w:val="24"/>
          <w:lang w:val="el-GR"/>
        </w:rPr>
        <w:t>ή</w:t>
      </w:r>
      <w:r w:rsidR="00910B19">
        <w:rPr>
          <w:rFonts w:ascii="Candara" w:hAnsi="Candara"/>
          <w:sz w:val="24"/>
          <w:szCs w:val="24"/>
          <w:lang w:val="el-GR"/>
        </w:rPr>
        <w:t xml:space="preserve"> της ώστε να πιεστεί η Ελλάδα να προχωρήσει στον διορισμό μόνιμων εκπαιδευτικών) καθώς και την κάλυψη όλων των λειτουργικών κενών από την έναρξη της σχολικής χρονιάς σε μία φάση. </w:t>
      </w:r>
    </w:p>
    <w:p w:rsidR="00EE2A32" w:rsidRDefault="001A5F7E" w:rsidP="00513B9C">
      <w:pPr>
        <w:spacing w:before="120" w:after="120" w:line="360" w:lineRule="auto"/>
        <w:ind w:firstLine="720"/>
        <w:jc w:val="both"/>
        <w:rPr>
          <w:rFonts w:ascii="Candara" w:hAnsi="Candara"/>
          <w:sz w:val="24"/>
          <w:szCs w:val="24"/>
          <w:lang w:val="el-GR"/>
        </w:rPr>
      </w:pPr>
      <w:r>
        <w:rPr>
          <w:rFonts w:ascii="Candara" w:hAnsi="Candara"/>
          <w:sz w:val="24"/>
          <w:szCs w:val="24"/>
          <w:lang w:val="el-GR"/>
        </w:rPr>
        <w:t>Η φετινή ανερμάτιστη τακτική της πολιτικής ηγεσίας του Υ.ΠΑΙ.Θ.Α. ως προς την κάλυψη των κενών με αναπληρωτές εκπαιδευτικούς</w:t>
      </w:r>
      <w:r w:rsidR="00D54CFC">
        <w:rPr>
          <w:rFonts w:ascii="Candara" w:hAnsi="Candara"/>
          <w:sz w:val="24"/>
          <w:szCs w:val="24"/>
          <w:lang w:val="el-GR"/>
        </w:rPr>
        <w:t>,</w:t>
      </w:r>
      <w:r>
        <w:rPr>
          <w:rFonts w:ascii="Candara" w:hAnsi="Candara"/>
          <w:sz w:val="24"/>
          <w:szCs w:val="24"/>
          <w:lang w:val="el-GR"/>
        </w:rPr>
        <w:t xml:space="preserve"> δίχως κανένα σεβασμό στις μαθησιακές ανάγκες των παιδιών, με ανεπαρκέστατο σχεδιασμό καθώς και τραγελαφικές και σε απόλυτη </w:t>
      </w:r>
      <w:r w:rsidR="00D54CFC">
        <w:rPr>
          <w:rFonts w:ascii="Candara" w:hAnsi="Candara"/>
          <w:sz w:val="24"/>
          <w:szCs w:val="24"/>
          <w:lang w:val="el-GR"/>
        </w:rPr>
        <w:t>διάσταση με</w:t>
      </w:r>
      <w:r>
        <w:rPr>
          <w:rFonts w:ascii="Candara" w:hAnsi="Candara"/>
          <w:sz w:val="24"/>
          <w:szCs w:val="24"/>
          <w:lang w:val="el-GR"/>
        </w:rPr>
        <w:t xml:space="preserve"> την εκπαιδευτική πραγματικότητα στάσεις και δηλώσεις (ποιος μπορεί π.χ. να λησμονήσει τις… «επιστημονικές» απόψεις της Υφυπουργού Παιδείας </w:t>
      </w:r>
      <w:proofErr w:type="spellStart"/>
      <w:r>
        <w:rPr>
          <w:rFonts w:ascii="Candara" w:hAnsi="Candara"/>
          <w:sz w:val="24"/>
          <w:szCs w:val="24"/>
          <w:lang w:val="el-GR"/>
        </w:rPr>
        <w:t>κας</w:t>
      </w:r>
      <w:proofErr w:type="spellEnd"/>
      <w:r>
        <w:rPr>
          <w:rFonts w:ascii="Candara" w:hAnsi="Candara"/>
          <w:sz w:val="24"/>
          <w:szCs w:val="24"/>
          <w:lang w:val="el-GR"/>
        </w:rPr>
        <w:t xml:space="preserve"> </w:t>
      </w:r>
      <w:proofErr w:type="spellStart"/>
      <w:r>
        <w:rPr>
          <w:rFonts w:ascii="Candara" w:hAnsi="Candara"/>
          <w:sz w:val="24"/>
          <w:szCs w:val="24"/>
          <w:lang w:val="el-GR"/>
        </w:rPr>
        <w:t>Μιχαηλίδου</w:t>
      </w:r>
      <w:proofErr w:type="spellEnd"/>
      <w:r>
        <w:rPr>
          <w:rFonts w:ascii="Candara" w:hAnsi="Candara"/>
          <w:sz w:val="24"/>
          <w:szCs w:val="24"/>
          <w:lang w:val="el-GR"/>
        </w:rPr>
        <w:t xml:space="preserve"> για την αναγκαιότητα ή μη του θεσμού της παράλληλης στήριξης) έχει οδηγήσει στο απαράδεκτο φαινόμενο να ανακοινώνεται </w:t>
      </w:r>
      <w:r>
        <w:rPr>
          <w:rFonts w:ascii="Candara" w:hAnsi="Candara"/>
          <w:sz w:val="24"/>
          <w:szCs w:val="24"/>
          <w:lang w:val="el-GR"/>
        </w:rPr>
        <w:lastRenderedPageBreak/>
        <w:t xml:space="preserve">στο τέλος Νοεμβρίου η αναβολή της πρόσληψης εκπαιδευτικών, απαραίτητων για τη λειτουργία των σχολείων από την έναρξη της σχολικής χρονιάς. Ανεξάρτητα από το πότε θα προσληφθούν τελικά οι αναπληρωτές εκπαιδευτικοί η πραγματικότητα είναι ότι η πολιτική ηγεσία του Υ.ΠΑΙ.Θ.Α. έχει επιλέξει να </w:t>
      </w:r>
      <w:r w:rsidR="00EE2A32">
        <w:rPr>
          <w:rFonts w:ascii="Candara" w:hAnsi="Candara"/>
          <w:sz w:val="24"/>
          <w:szCs w:val="24"/>
          <w:lang w:val="el-GR"/>
        </w:rPr>
        <w:t>καταδικάσει τα δημόσια σχολεία σε υπολειτουργία την ίδια στιγμή που προχωράει σε αλλεπάλληλες κενές περιεχομένου εξαγγελίες προς παραπλάνηση της κοινής γνώμης.</w:t>
      </w:r>
    </w:p>
    <w:p w:rsidR="00EE2A32" w:rsidRDefault="00EE2A32" w:rsidP="00513B9C">
      <w:pPr>
        <w:spacing w:before="120" w:after="120" w:line="360" w:lineRule="auto"/>
        <w:ind w:firstLine="720"/>
        <w:jc w:val="both"/>
        <w:rPr>
          <w:rFonts w:ascii="Candara" w:hAnsi="Candara"/>
          <w:sz w:val="24"/>
          <w:szCs w:val="24"/>
          <w:lang w:val="el-GR"/>
        </w:rPr>
      </w:pPr>
      <w:r>
        <w:rPr>
          <w:rFonts w:ascii="Candara" w:hAnsi="Candara"/>
          <w:sz w:val="24"/>
          <w:szCs w:val="24"/>
          <w:lang w:val="el-GR"/>
        </w:rPr>
        <w:t xml:space="preserve">Οι εκπαιδευτικοί συνεχίζουμε, όχι  μόνο δίχως στήριξη αλλά με πολεμική εναντίον μας πολιτική από το Υ.ΠΑΙ.Θ.Α., να αγωνιζόμαστε για την υπεράσπιση των μορφωτικών δικαιωμάτων των μαθητών μας, για την ύπαρξη του δημόσιου σχολείου. </w:t>
      </w:r>
    </w:p>
    <w:p w:rsidR="00EE2A32" w:rsidRDefault="00886148" w:rsidP="00513B9C">
      <w:pPr>
        <w:spacing w:before="120" w:after="120" w:line="360" w:lineRule="auto"/>
        <w:ind w:firstLine="720"/>
        <w:jc w:val="both"/>
        <w:rPr>
          <w:rFonts w:ascii="Candara" w:hAnsi="Candara"/>
          <w:sz w:val="24"/>
          <w:szCs w:val="24"/>
          <w:lang w:val="el-GR"/>
        </w:rPr>
      </w:pPr>
      <w:r w:rsidRPr="00910B19">
        <w:rPr>
          <w:rFonts w:ascii="Candara" w:hAnsi="Candara"/>
          <w:sz w:val="24"/>
          <w:szCs w:val="24"/>
        </w:rPr>
        <w:t xml:space="preserve">Καλούμε όλους τους εκπαιδευτικούς να </w:t>
      </w:r>
      <w:r w:rsidR="00EE2A32">
        <w:rPr>
          <w:rFonts w:ascii="Candara" w:hAnsi="Candara"/>
          <w:sz w:val="24"/>
          <w:szCs w:val="24"/>
          <w:lang w:val="el-GR"/>
        </w:rPr>
        <w:t xml:space="preserve">δυναμώσουν αυτόν τον αγώνα με τη συμμετοχή τους στις γενικές συνελεύσεις και τις δράσεις των πρωτοβάθμιων συλλόγων στο πλαίσιο των αποφάσεων και των αγώνων της Δ.Ο.Ε. </w:t>
      </w:r>
    </w:p>
    <w:p w:rsidR="006613CA" w:rsidRDefault="00886148" w:rsidP="00513B9C">
      <w:pPr>
        <w:spacing w:before="120" w:after="120" w:line="360" w:lineRule="auto"/>
        <w:ind w:firstLine="720"/>
        <w:jc w:val="both"/>
        <w:rPr>
          <w:rFonts w:ascii="Candara" w:hAnsi="Candara"/>
          <w:sz w:val="24"/>
          <w:szCs w:val="24"/>
          <w:lang w:val="el-GR"/>
        </w:rPr>
      </w:pPr>
      <w:r w:rsidRPr="00910B19">
        <w:rPr>
          <w:rFonts w:ascii="Candara" w:hAnsi="Candara"/>
          <w:sz w:val="24"/>
          <w:szCs w:val="24"/>
        </w:rPr>
        <w:t>Απαιτούμε</w:t>
      </w:r>
      <w:r w:rsidR="00EE2A32">
        <w:rPr>
          <w:rFonts w:ascii="Candara" w:hAnsi="Candara"/>
          <w:sz w:val="24"/>
          <w:szCs w:val="24"/>
          <w:lang w:val="el-GR"/>
        </w:rPr>
        <w:t xml:space="preserve">, την άμεση </w:t>
      </w:r>
      <w:r w:rsidRPr="00910B19">
        <w:rPr>
          <w:rFonts w:ascii="Candara" w:hAnsi="Candara"/>
          <w:sz w:val="24"/>
          <w:szCs w:val="24"/>
        </w:rPr>
        <w:t>κάλυψη όλων των πραγματικών κενών</w:t>
      </w:r>
      <w:r w:rsidR="00EE2A32">
        <w:rPr>
          <w:rFonts w:ascii="Candara" w:hAnsi="Candara"/>
          <w:sz w:val="24"/>
          <w:szCs w:val="24"/>
          <w:lang w:val="el-GR"/>
        </w:rPr>
        <w:t xml:space="preserve"> στην εκπαίδευση και τον τερματισμό της ομηρίας μαθητών και εκπαιδευτικών.</w:t>
      </w:r>
    </w:p>
    <w:p w:rsidR="00EE2A32" w:rsidRDefault="00EE2A32" w:rsidP="00513B9C">
      <w:pPr>
        <w:spacing w:before="120" w:after="120" w:line="360" w:lineRule="auto"/>
        <w:ind w:firstLine="720"/>
        <w:jc w:val="both"/>
        <w:rPr>
          <w:rFonts w:ascii="Candara" w:hAnsi="Candara"/>
          <w:sz w:val="24"/>
          <w:szCs w:val="24"/>
          <w:lang w:val="el-GR"/>
        </w:rPr>
      </w:pPr>
      <w:r>
        <w:rPr>
          <w:rFonts w:ascii="Candara" w:hAnsi="Candara"/>
          <w:sz w:val="24"/>
          <w:szCs w:val="24"/>
          <w:lang w:val="el-GR"/>
        </w:rPr>
        <w:t>Απαιτούμε την πραγματοποίηση όλων των διορισμών μόνιμων εκπαιδευτικών που έχει ανάγκη η δημόσια εκπαίδευση με βάση τις θέσεις της Δ.Ο.Ε.</w:t>
      </w:r>
      <w:r w:rsidR="00513B9C">
        <w:rPr>
          <w:rFonts w:ascii="Candara" w:hAnsi="Candara"/>
          <w:sz w:val="24"/>
          <w:szCs w:val="24"/>
          <w:lang w:val="el-GR"/>
        </w:rPr>
        <w:t>, για δημόσιο σχολείο αντάξιο των αναγκών των μαθητών μας.</w:t>
      </w:r>
    </w:p>
    <w:p w:rsidR="00886148" w:rsidRDefault="00886148" w:rsidP="00513B9C">
      <w:pPr>
        <w:spacing w:before="120" w:after="120" w:line="360" w:lineRule="auto"/>
        <w:ind w:firstLine="720"/>
        <w:jc w:val="both"/>
        <w:rPr>
          <w:rFonts w:ascii="Candara" w:hAnsi="Candara"/>
          <w:sz w:val="24"/>
          <w:szCs w:val="24"/>
          <w:lang w:val="el-GR"/>
        </w:rPr>
      </w:pPr>
    </w:p>
    <w:p w:rsidR="00886148" w:rsidRPr="00910B19" w:rsidRDefault="00886148" w:rsidP="00886148">
      <w:pPr>
        <w:spacing w:before="120" w:after="120" w:line="360" w:lineRule="auto"/>
        <w:jc w:val="both"/>
        <w:rPr>
          <w:rFonts w:ascii="Candara" w:hAnsi="Candara"/>
          <w:sz w:val="24"/>
          <w:szCs w:val="24"/>
        </w:rPr>
      </w:pPr>
      <w:r>
        <w:rPr>
          <w:rFonts w:ascii="Candara" w:hAnsi="Candara"/>
          <w:noProof/>
          <w:sz w:val="24"/>
          <w:lang w:val="el-GR" w:eastAsia="el-GR"/>
        </w:rPr>
        <w:drawing>
          <wp:inline distT="0" distB="0" distL="0" distR="0">
            <wp:extent cx="5279390" cy="201803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79390" cy="2018030"/>
                    </a:xfrm>
                    <a:prstGeom prst="rect">
                      <a:avLst/>
                    </a:prstGeom>
                    <a:noFill/>
                  </pic:spPr>
                </pic:pic>
              </a:graphicData>
            </a:graphic>
          </wp:inline>
        </w:drawing>
      </w:r>
    </w:p>
    <w:sectPr w:rsidR="00886148" w:rsidRPr="00910B19" w:rsidSect="00233F6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3CA"/>
    <w:rsid w:val="00104CF0"/>
    <w:rsid w:val="001A5F7E"/>
    <w:rsid w:val="00233F63"/>
    <w:rsid w:val="00513B9C"/>
    <w:rsid w:val="006613CA"/>
    <w:rsid w:val="00886148"/>
    <w:rsid w:val="00910B19"/>
    <w:rsid w:val="00D54CFC"/>
    <w:rsid w:val="00EE2A32"/>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63"/>
  </w:style>
  <w:style w:type="paragraph" w:styleId="1">
    <w:name w:val="heading 1"/>
    <w:basedOn w:val="a"/>
    <w:next w:val="a"/>
    <w:uiPriority w:val="9"/>
    <w:qFormat/>
    <w:rsid w:val="00233F63"/>
    <w:pPr>
      <w:keepNext/>
      <w:keepLines/>
      <w:spacing w:before="400" w:after="120"/>
      <w:outlineLvl w:val="0"/>
    </w:pPr>
    <w:rPr>
      <w:sz w:val="40"/>
      <w:szCs w:val="40"/>
    </w:rPr>
  </w:style>
  <w:style w:type="paragraph" w:styleId="2">
    <w:name w:val="heading 2"/>
    <w:basedOn w:val="a"/>
    <w:next w:val="a"/>
    <w:uiPriority w:val="9"/>
    <w:semiHidden/>
    <w:unhideWhenUsed/>
    <w:qFormat/>
    <w:rsid w:val="00233F63"/>
    <w:pPr>
      <w:keepNext/>
      <w:keepLines/>
      <w:spacing w:before="360" w:after="120"/>
      <w:outlineLvl w:val="1"/>
    </w:pPr>
    <w:rPr>
      <w:sz w:val="32"/>
      <w:szCs w:val="32"/>
    </w:rPr>
  </w:style>
  <w:style w:type="paragraph" w:styleId="3">
    <w:name w:val="heading 3"/>
    <w:basedOn w:val="a"/>
    <w:next w:val="a"/>
    <w:uiPriority w:val="9"/>
    <w:semiHidden/>
    <w:unhideWhenUsed/>
    <w:qFormat/>
    <w:rsid w:val="00233F6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233F6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233F63"/>
    <w:pPr>
      <w:keepNext/>
      <w:keepLines/>
      <w:spacing w:before="240" w:after="80"/>
      <w:outlineLvl w:val="4"/>
    </w:pPr>
    <w:rPr>
      <w:color w:val="666666"/>
    </w:rPr>
  </w:style>
  <w:style w:type="paragraph" w:styleId="6">
    <w:name w:val="heading 6"/>
    <w:basedOn w:val="a"/>
    <w:next w:val="a"/>
    <w:uiPriority w:val="9"/>
    <w:semiHidden/>
    <w:unhideWhenUsed/>
    <w:qFormat/>
    <w:rsid w:val="00233F6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F63"/>
    <w:tblPr>
      <w:tblCellMar>
        <w:top w:w="0" w:type="dxa"/>
        <w:left w:w="0" w:type="dxa"/>
        <w:bottom w:w="0" w:type="dxa"/>
        <w:right w:w="0" w:type="dxa"/>
      </w:tblCellMar>
    </w:tblPr>
  </w:style>
  <w:style w:type="paragraph" w:styleId="a3">
    <w:name w:val="Title"/>
    <w:basedOn w:val="a"/>
    <w:next w:val="a"/>
    <w:uiPriority w:val="10"/>
    <w:qFormat/>
    <w:rsid w:val="00233F63"/>
    <w:pPr>
      <w:keepNext/>
      <w:keepLines/>
      <w:spacing w:after="60"/>
    </w:pPr>
    <w:rPr>
      <w:sz w:val="52"/>
      <w:szCs w:val="52"/>
    </w:rPr>
  </w:style>
  <w:style w:type="paragraph" w:styleId="a4">
    <w:name w:val="Subtitle"/>
    <w:basedOn w:val="a"/>
    <w:next w:val="a"/>
    <w:uiPriority w:val="11"/>
    <w:qFormat/>
    <w:rsid w:val="00233F63"/>
    <w:pPr>
      <w:keepNext/>
      <w:keepLines/>
      <w:spacing w:after="320"/>
    </w:pPr>
    <w:rPr>
      <w:color w:val="666666"/>
      <w:sz w:val="30"/>
      <w:szCs w:val="30"/>
    </w:rPr>
  </w:style>
  <w:style w:type="paragraph" w:styleId="Web">
    <w:name w:val="Normal (Web)"/>
    <w:basedOn w:val="a"/>
    <w:uiPriority w:val="99"/>
    <w:semiHidden/>
    <w:rsid w:val="00886148"/>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a5">
    <w:name w:val="Balloon Text"/>
    <w:basedOn w:val="a"/>
    <w:link w:val="Char"/>
    <w:uiPriority w:val="99"/>
    <w:semiHidden/>
    <w:unhideWhenUsed/>
    <w:rsid w:val="00886148"/>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6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doe11</cp:lastModifiedBy>
  <cp:revision>3</cp:revision>
  <dcterms:created xsi:type="dcterms:W3CDTF">2023-11-27T08:10:00Z</dcterms:created>
  <dcterms:modified xsi:type="dcterms:W3CDTF">2023-11-27T08:12:00Z</dcterms:modified>
</cp:coreProperties>
</file>