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DED" w:rsidRPr="00644DED" w:rsidRDefault="00644DED" w:rsidP="00644DE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left" w:pos="-4536"/>
        </w:tabs>
        <w:ind w:right="-1"/>
        <w:jc w:val="center"/>
        <w:rPr>
          <w:rFonts w:cs="Tahoma"/>
          <w:b/>
          <w:bCs/>
          <w:i/>
          <w:iCs/>
          <w:sz w:val="26"/>
          <w:lang w:val="el-GR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402590</wp:posOffset>
            </wp:positionH>
            <wp:positionV relativeFrom="paragraph">
              <wp:posOffset>-184150</wp:posOffset>
            </wp:positionV>
            <wp:extent cx="456565" cy="717550"/>
            <wp:effectExtent l="0" t="0" r="0" b="0"/>
            <wp:wrapNone/>
            <wp:docPr id="1" name="Picture 1" descr="fla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flag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4DED">
        <w:rPr>
          <w:rFonts w:cs="Tahoma"/>
          <w:b/>
          <w:bCs/>
          <w:i/>
          <w:iCs/>
          <w:sz w:val="26"/>
          <w:lang w:val="el-GR"/>
        </w:rPr>
        <w:t>ανεξάρτητες  αυτόνομες  αγωνιστικές  ριζοσπαστικές</w:t>
      </w:r>
    </w:p>
    <w:p w:rsidR="00644DED" w:rsidRPr="00644DED" w:rsidRDefault="00644DED" w:rsidP="00644D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1"/>
        <w:jc w:val="center"/>
        <w:rPr>
          <w:rFonts w:cs="Tahoma"/>
          <w:b/>
          <w:bCs/>
          <w:sz w:val="36"/>
          <w:szCs w:val="36"/>
          <w:lang w:val="el-GR"/>
        </w:rPr>
      </w:pPr>
      <w:r w:rsidRPr="00644DED">
        <w:rPr>
          <w:rFonts w:cs="Tahoma"/>
          <w:b/>
          <w:bCs/>
          <w:sz w:val="36"/>
          <w:szCs w:val="36"/>
          <w:lang w:val="el-GR"/>
        </w:rPr>
        <w:t>ΠΑΡΕΜΒΑΣΕΙΣ ΚΙΝΗΣΕΙΣ ΣΥΣΠΕΙΡΩΣΕΙΣ Π.Ε.</w:t>
      </w:r>
    </w:p>
    <w:p w:rsidR="00644DED" w:rsidRPr="00CD7F9D" w:rsidRDefault="00644DED" w:rsidP="00644DED">
      <w:pPr>
        <w:jc w:val="both"/>
      </w:pPr>
      <w:bookmarkStart w:id="0" w:name="_GoBack"/>
      <w:bookmarkEnd w:id="0"/>
    </w:p>
    <w:p w:rsidR="00644DED" w:rsidRDefault="00644DED" w:rsidP="00644DED">
      <w:pPr>
        <w:jc w:val="both"/>
        <w:rPr>
          <w:rFonts w:ascii="Cambria" w:hAnsi="Cambria" w:cs="Cambria"/>
          <w:sz w:val="20"/>
          <w:szCs w:val="20"/>
        </w:rPr>
      </w:pPr>
      <w:r w:rsidRPr="00644DED">
        <w:rPr>
          <w:lang w:val="el-GR"/>
        </w:rPr>
        <w:t xml:space="preserve">  </w:t>
      </w:r>
      <w:hyperlink r:id="rId6" w:history="1">
        <w:r w:rsidRPr="00F94E31">
          <w:rPr>
            <w:rFonts w:ascii="Cambria" w:hAnsi="Cambria" w:cs="Cambria"/>
            <w:color w:val="0000FF"/>
            <w:sz w:val="20"/>
            <w:szCs w:val="20"/>
            <w:u w:val="single"/>
          </w:rPr>
          <w:t>www.paremvasis.gr</w:t>
        </w:r>
      </w:hyperlink>
      <w:r w:rsidRPr="00F94E31">
        <w:rPr>
          <w:rFonts w:ascii="Cambria" w:hAnsi="Cambria" w:cs="Cambria"/>
          <w:sz w:val="20"/>
          <w:szCs w:val="20"/>
        </w:rPr>
        <w:t xml:space="preserve">                                                 </w:t>
      </w:r>
      <w:r w:rsidRPr="00F94E31">
        <w:rPr>
          <w:rFonts w:ascii="Cambria" w:hAnsi="Cambria" w:cs="Cambria"/>
          <w:sz w:val="20"/>
          <w:szCs w:val="20"/>
        </w:rPr>
        <w:tab/>
      </w:r>
      <w:r w:rsidRPr="00F94E31">
        <w:rPr>
          <w:rFonts w:ascii="Cambria" w:hAnsi="Cambria" w:cs="Cambria"/>
          <w:sz w:val="20"/>
          <w:szCs w:val="20"/>
        </w:rPr>
        <w:tab/>
      </w:r>
      <w:r w:rsidRPr="00F94E31">
        <w:rPr>
          <w:rFonts w:ascii="Cambria" w:hAnsi="Cambria" w:cs="Cambria"/>
          <w:sz w:val="20"/>
          <w:szCs w:val="20"/>
        </w:rPr>
        <w:tab/>
      </w:r>
      <w:r w:rsidRPr="00F94E31">
        <w:rPr>
          <w:rFonts w:ascii="Cambria" w:hAnsi="Cambria" w:cs="Cambria"/>
          <w:sz w:val="20"/>
          <w:szCs w:val="20"/>
        </w:rPr>
        <w:tab/>
      </w:r>
      <w:r w:rsidRPr="00F94E31">
        <w:rPr>
          <w:rFonts w:ascii="Cambria" w:hAnsi="Cambria" w:cs="Cambria"/>
          <w:sz w:val="20"/>
          <w:szCs w:val="20"/>
        </w:rPr>
        <w:tab/>
        <w:t xml:space="preserve">                          </w:t>
      </w:r>
      <w:r>
        <w:rPr>
          <w:rFonts w:ascii="Cambria" w:hAnsi="Cambria" w:cs="Cambria"/>
          <w:sz w:val="20"/>
          <w:szCs w:val="20"/>
          <w:lang w:val="en-GB"/>
        </w:rPr>
        <w:t>15</w:t>
      </w:r>
      <w:r>
        <w:rPr>
          <w:rFonts w:ascii="Cambria" w:hAnsi="Cambria" w:cs="Cambria"/>
          <w:sz w:val="20"/>
          <w:szCs w:val="20"/>
        </w:rPr>
        <w:t>-1</w:t>
      </w:r>
      <w:r>
        <w:rPr>
          <w:rFonts w:ascii="Cambria" w:hAnsi="Cambria" w:cs="Cambria"/>
          <w:sz w:val="20"/>
          <w:szCs w:val="20"/>
          <w:lang w:val="en-GB"/>
        </w:rPr>
        <w:t>1</w:t>
      </w:r>
      <w:r w:rsidRPr="00F94E31">
        <w:rPr>
          <w:rFonts w:ascii="Cambria" w:hAnsi="Cambria" w:cs="Cambria"/>
          <w:sz w:val="20"/>
          <w:szCs w:val="20"/>
        </w:rPr>
        <w:t xml:space="preserve">-2017                      </w:t>
      </w:r>
    </w:p>
    <w:p w:rsidR="00644DED" w:rsidRDefault="00644DED" w:rsidP="008E23FE">
      <w:pPr>
        <w:rPr>
          <w:sz w:val="24"/>
          <w:szCs w:val="24"/>
          <w:lang w:val="el-GR"/>
        </w:rPr>
      </w:pPr>
    </w:p>
    <w:p w:rsidR="008E23FE" w:rsidRPr="00644DED" w:rsidRDefault="008E23FE" w:rsidP="00644DED">
      <w:pPr>
        <w:jc w:val="center"/>
        <w:rPr>
          <w:b/>
          <w:sz w:val="28"/>
          <w:szCs w:val="28"/>
          <w:u w:val="single"/>
          <w:lang w:val="el-GR"/>
        </w:rPr>
      </w:pPr>
      <w:r w:rsidRPr="00644DED">
        <w:rPr>
          <w:b/>
          <w:sz w:val="28"/>
          <w:szCs w:val="28"/>
          <w:highlight w:val="lightGray"/>
          <w:u w:val="single"/>
          <w:lang w:val="el-GR"/>
        </w:rPr>
        <w:t>Όλοι στην πορεία του Πολυτεχνείου : Παρασκευή 17 Νοέμβρη, στις 15.00, πλ. Κοραή</w:t>
      </w:r>
    </w:p>
    <w:p w:rsidR="008E23FE" w:rsidRPr="00232790" w:rsidRDefault="008E23FE" w:rsidP="00232790">
      <w:pPr>
        <w:pStyle w:val="ListParagraph"/>
        <w:numPr>
          <w:ilvl w:val="0"/>
          <w:numId w:val="1"/>
        </w:numPr>
        <w:rPr>
          <w:sz w:val="24"/>
          <w:szCs w:val="24"/>
          <w:lang w:val="el-GR"/>
        </w:rPr>
      </w:pPr>
      <w:r w:rsidRPr="00232790">
        <w:rPr>
          <w:sz w:val="24"/>
          <w:szCs w:val="24"/>
          <w:lang w:val="el-GR"/>
        </w:rPr>
        <w:t>Στην εποχή της βαρβαρότητας των μνημονίων, της καπιταλιστικής κρίσης και των αντιλαϊκών πολιτικών λιτότητας, περικοπών και αναδιαρθρώσεων</w:t>
      </w:r>
      <w:r w:rsidR="00232790" w:rsidRPr="00232790">
        <w:rPr>
          <w:sz w:val="24"/>
          <w:szCs w:val="24"/>
          <w:lang w:val="el-GR"/>
        </w:rPr>
        <w:t xml:space="preserve"> που επιβάλλουν κυβέρνηση-ΕΕ-ΔΝΤ</w:t>
      </w:r>
      <w:r w:rsidR="007D1A0F" w:rsidRPr="00232790">
        <w:rPr>
          <w:sz w:val="24"/>
          <w:szCs w:val="24"/>
          <w:lang w:val="el-GR"/>
        </w:rPr>
        <w:t xml:space="preserve">, στην εποχή της εξαθλίωσης των εργαζομένων, </w:t>
      </w:r>
      <w:r w:rsidR="00232790" w:rsidRPr="00232790">
        <w:rPr>
          <w:sz w:val="24"/>
          <w:szCs w:val="24"/>
          <w:lang w:val="el-GR"/>
        </w:rPr>
        <w:t xml:space="preserve">της </w:t>
      </w:r>
      <w:r w:rsidR="007D1A0F" w:rsidRPr="00232790">
        <w:rPr>
          <w:sz w:val="24"/>
          <w:szCs w:val="24"/>
          <w:lang w:val="el-GR"/>
        </w:rPr>
        <w:t>γενίκευση</w:t>
      </w:r>
      <w:r w:rsidR="00232790" w:rsidRPr="00232790">
        <w:rPr>
          <w:sz w:val="24"/>
          <w:szCs w:val="24"/>
          <w:lang w:val="el-GR"/>
        </w:rPr>
        <w:t>ς</w:t>
      </w:r>
      <w:r w:rsidR="007D1A0F" w:rsidRPr="00232790">
        <w:rPr>
          <w:sz w:val="24"/>
          <w:szCs w:val="24"/>
          <w:lang w:val="el-GR"/>
        </w:rPr>
        <w:t xml:space="preserve"> της ελαστικής εργασίας, </w:t>
      </w:r>
      <w:r w:rsidR="00232790" w:rsidRPr="00232790">
        <w:rPr>
          <w:sz w:val="24"/>
          <w:szCs w:val="24"/>
          <w:lang w:val="el-GR"/>
        </w:rPr>
        <w:t>των μισθών</w:t>
      </w:r>
      <w:r w:rsidR="007D1A0F" w:rsidRPr="00232790">
        <w:rPr>
          <w:sz w:val="24"/>
          <w:szCs w:val="24"/>
          <w:lang w:val="el-GR"/>
        </w:rPr>
        <w:t xml:space="preserve"> πείνας, </w:t>
      </w:r>
      <w:r w:rsidR="00232790" w:rsidRPr="00232790">
        <w:rPr>
          <w:sz w:val="24"/>
          <w:szCs w:val="24"/>
          <w:lang w:val="el-GR"/>
        </w:rPr>
        <w:t xml:space="preserve">της </w:t>
      </w:r>
      <w:r w:rsidR="007D1A0F" w:rsidRPr="00232790">
        <w:rPr>
          <w:sz w:val="24"/>
          <w:szCs w:val="24"/>
          <w:lang w:val="el-GR"/>
        </w:rPr>
        <w:t>εκτεταμένη</w:t>
      </w:r>
      <w:r w:rsidR="00232790" w:rsidRPr="00232790">
        <w:rPr>
          <w:sz w:val="24"/>
          <w:szCs w:val="24"/>
          <w:lang w:val="el-GR"/>
        </w:rPr>
        <w:t>ς</w:t>
      </w:r>
      <w:r w:rsidR="007D1A0F" w:rsidRPr="00232790">
        <w:rPr>
          <w:sz w:val="24"/>
          <w:szCs w:val="24"/>
          <w:lang w:val="el-GR"/>
        </w:rPr>
        <w:t xml:space="preserve"> ανεργία</w:t>
      </w:r>
      <w:r w:rsidR="00232790" w:rsidRPr="00232790">
        <w:rPr>
          <w:sz w:val="24"/>
          <w:szCs w:val="24"/>
          <w:lang w:val="el-GR"/>
        </w:rPr>
        <w:t>ς</w:t>
      </w:r>
    </w:p>
    <w:p w:rsidR="008E23FE" w:rsidRPr="00232790" w:rsidRDefault="008E23FE" w:rsidP="00232790">
      <w:pPr>
        <w:pStyle w:val="ListParagraph"/>
        <w:numPr>
          <w:ilvl w:val="0"/>
          <w:numId w:val="1"/>
        </w:numPr>
        <w:rPr>
          <w:sz w:val="24"/>
          <w:szCs w:val="24"/>
          <w:lang w:val="el-GR"/>
        </w:rPr>
      </w:pPr>
      <w:r w:rsidRPr="00232790">
        <w:rPr>
          <w:sz w:val="24"/>
          <w:szCs w:val="24"/>
          <w:lang w:val="el-GR"/>
        </w:rPr>
        <w:t>Στην εποχή των νέων ιμπεριαλιστικών σταυροφοριών</w:t>
      </w:r>
      <w:r w:rsidR="00481E41" w:rsidRPr="00232790">
        <w:rPr>
          <w:sz w:val="24"/>
          <w:szCs w:val="24"/>
          <w:lang w:val="el-GR"/>
        </w:rPr>
        <w:t>, της «</w:t>
      </w:r>
      <w:proofErr w:type="spellStart"/>
      <w:r w:rsidR="00481E41" w:rsidRPr="00232790">
        <w:rPr>
          <w:sz w:val="24"/>
          <w:szCs w:val="24"/>
          <w:lang w:val="el-GR"/>
        </w:rPr>
        <w:t>γεωστρατηγικής</w:t>
      </w:r>
      <w:proofErr w:type="spellEnd"/>
      <w:r w:rsidR="00481E41" w:rsidRPr="00232790">
        <w:rPr>
          <w:sz w:val="24"/>
          <w:szCs w:val="24"/>
          <w:lang w:val="el-GR"/>
        </w:rPr>
        <w:t xml:space="preserve"> </w:t>
      </w:r>
      <w:r w:rsidR="000C0BBE" w:rsidRPr="00232790">
        <w:rPr>
          <w:sz w:val="24"/>
          <w:szCs w:val="24"/>
          <w:lang w:val="el-GR"/>
        </w:rPr>
        <w:t>αναβάθμιση</w:t>
      </w:r>
      <w:r w:rsidR="00481E41" w:rsidRPr="00232790">
        <w:rPr>
          <w:sz w:val="24"/>
          <w:szCs w:val="24"/>
          <w:lang w:val="el-GR"/>
        </w:rPr>
        <w:t>ς</w:t>
      </w:r>
      <w:r w:rsidR="000C0BBE" w:rsidRPr="00232790">
        <w:rPr>
          <w:sz w:val="24"/>
          <w:szCs w:val="24"/>
          <w:lang w:val="el-GR"/>
        </w:rPr>
        <w:t>» της χώρας σε ορμητήριο θανάτου</w:t>
      </w:r>
      <w:r w:rsidR="00481E41" w:rsidRPr="00232790">
        <w:rPr>
          <w:sz w:val="24"/>
          <w:szCs w:val="24"/>
          <w:lang w:val="el-GR"/>
        </w:rPr>
        <w:t xml:space="preserve"> στα πλαίσια των πολεμικών σχεδιασμών ΝΑΤΟ και ΕΕ</w:t>
      </w:r>
      <w:r w:rsidR="00481E41" w:rsidRPr="00232790">
        <w:rPr>
          <w:rFonts w:ascii="Arial" w:hAnsi="Arial" w:cs="Arial"/>
          <w:color w:val="757575"/>
          <w:sz w:val="24"/>
          <w:szCs w:val="24"/>
          <w:shd w:val="clear" w:color="auto" w:fill="FFFFFF"/>
          <w:lang w:val="el-GR"/>
        </w:rPr>
        <w:t xml:space="preserve"> </w:t>
      </w:r>
    </w:p>
    <w:p w:rsidR="000C0BBE" w:rsidRPr="00232790" w:rsidRDefault="00F94B99" w:rsidP="00232790">
      <w:pPr>
        <w:pStyle w:val="ListParagraph"/>
        <w:numPr>
          <w:ilvl w:val="0"/>
          <w:numId w:val="1"/>
        </w:numPr>
        <w:rPr>
          <w:sz w:val="24"/>
          <w:szCs w:val="24"/>
          <w:lang w:val="el-GR"/>
        </w:rPr>
      </w:pPr>
      <w:r w:rsidRPr="00232790">
        <w:rPr>
          <w:sz w:val="24"/>
          <w:szCs w:val="24"/>
          <w:lang w:val="el-GR"/>
        </w:rPr>
        <w:t>Στην εποχή όπου η κυβέρνηση παραχωρεί γη και ύδωρ για τους στρατιωτικούς σχεδιασμούς των ΗΠΑ και του ΝΑΤΟ αναβαθμίζοντας τη λειτουργία των βάσεων</w:t>
      </w:r>
      <w:r w:rsidR="000C0BBE" w:rsidRPr="00232790">
        <w:rPr>
          <w:sz w:val="24"/>
          <w:szCs w:val="24"/>
          <w:lang w:val="el-GR"/>
        </w:rPr>
        <w:t xml:space="preserve">, στην εποχή των εναγκαλισμών Τσίπρα και </w:t>
      </w:r>
      <w:proofErr w:type="spellStart"/>
      <w:r w:rsidR="000C0BBE" w:rsidRPr="00232790">
        <w:rPr>
          <w:sz w:val="24"/>
          <w:szCs w:val="24"/>
          <w:lang w:val="el-GR"/>
        </w:rPr>
        <w:t>Τραμπ</w:t>
      </w:r>
      <w:proofErr w:type="spellEnd"/>
      <w:r w:rsidR="000C0BBE" w:rsidRPr="00232790">
        <w:rPr>
          <w:sz w:val="24"/>
          <w:szCs w:val="24"/>
          <w:lang w:val="el-GR"/>
        </w:rPr>
        <w:t xml:space="preserve"> και της νέας αγοράς πολεμικού εξοπλισμού ύψους 2,4 δις</w:t>
      </w:r>
    </w:p>
    <w:p w:rsidR="00F07E44" w:rsidRPr="00232790" w:rsidRDefault="007D1A0F" w:rsidP="00232790">
      <w:pPr>
        <w:pStyle w:val="ListParagraph"/>
        <w:numPr>
          <w:ilvl w:val="0"/>
          <w:numId w:val="1"/>
        </w:numPr>
        <w:rPr>
          <w:sz w:val="24"/>
          <w:szCs w:val="24"/>
          <w:lang w:val="el-GR"/>
        </w:rPr>
      </w:pPr>
      <w:r w:rsidRPr="00232790">
        <w:rPr>
          <w:sz w:val="24"/>
          <w:szCs w:val="24"/>
          <w:lang w:val="el-GR"/>
        </w:rPr>
        <w:t xml:space="preserve">Στην εποχή </w:t>
      </w:r>
      <w:r w:rsidR="00232790" w:rsidRPr="00232790">
        <w:rPr>
          <w:sz w:val="24"/>
          <w:szCs w:val="24"/>
          <w:lang w:val="el-GR"/>
        </w:rPr>
        <w:t xml:space="preserve">του αυταρχισμού, του νέου </w:t>
      </w:r>
      <w:proofErr w:type="spellStart"/>
      <w:r w:rsidR="00232790" w:rsidRPr="00232790">
        <w:rPr>
          <w:sz w:val="24"/>
          <w:szCs w:val="24"/>
          <w:lang w:val="el-GR"/>
        </w:rPr>
        <w:t>αντι</w:t>
      </w:r>
      <w:proofErr w:type="spellEnd"/>
      <w:r w:rsidR="00232790" w:rsidRPr="00232790">
        <w:rPr>
          <w:sz w:val="24"/>
          <w:szCs w:val="24"/>
          <w:lang w:val="el-GR"/>
        </w:rPr>
        <w:t>-συνδικαλιστικού νόμου, της</w:t>
      </w:r>
      <w:r w:rsidRPr="00232790">
        <w:rPr>
          <w:sz w:val="24"/>
          <w:szCs w:val="24"/>
          <w:lang w:val="el-GR"/>
        </w:rPr>
        <w:t xml:space="preserve"> ποινικοποίηση</w:t>
      </w:r>
      <w:r w:rsidR="00232790" w:rsidRPr="00232790">
        <w:rPr>
          <w:sz w:val="24"/>
          <w:szCs w:val="24"/>
          <w:lang w:val="el-GR"/>
        </w:rPr>
        <w:t>ς</w:t>
      </w:r>
      <w:r w:rsidRPr="00232790">
        <w:rPr>
          <w:sz w:val="24"/>
          <w:szCs w:val="24"/>
          <w:lang w:val="el-GR"/>
        </w:rPr>
        <w:t xml:space="preserve"> των αγώνων ενάντια στους πλειστηριασμούς της λαϊκής περιουσίας, </w:t>
      </w:r>
      <w:r w:rsidR="00232790" w:rsidRPr="00232790">
        <w:rPr>
          <w:sz w:val="24"/>
          <w:szCs w:val="24"/>
          <w:lang w:val="el-GR"/>
        </w:rPr>
        <w:t>της</w:t>
      </w:r>
      <w:r w:rsidRPr="00232790">
        <w:rPr>
          <w:sz w:val="24"/>
          <w:szCs w:val="24"/>
          <w:lang w:val="el-GR"/>
        </w:rPr>
        <w:t xml:space="preserve"> εκδικητική καταδίκη της </w:t>
      </w:r>
      <w:proofErr w:type="spellStart"/>
      <w:r w:rsidRPr="00232790">
        <w:rPr>
          <w:sz w:val="24"/>
          <w:szCs w:val="24"/>
          <w:lang w:val="el-GR"/>
        </w:rPr>
        <w:t>Ηριάννας</w:t>
      </w:r>
      <w:proofErr w:type="spellEnd"/>
    </w:p>
    <w:p w:rsidR="008E23FE" w:rsidRPr="00232790" w:rsidRDefault="00F94B99" w:rsidP="00232790">
      <w:pPr>
        <w:pStyle w:val="ListParagraph"/>
        <w:numPr>
          <w:ilvl w:val="0"/>
          <w:numId w:val="1"/>
        </w:numPr>
        <w:rPr>
          <w:sz w:val="24"/>
          <w:szCs w:val="24"/>
          <w:lang w:val="el-GR"/>
        </w:rPr>
      </w:pPr>
      <w:r w:rsidRPr="00232790">
        <w:rPr>
          <w:sz w:val="24"/>
          <w:szCs w:val="24"/>
          <w:lang w:val="el-GR"/>
        </w:rPr>
        <w:t>Στην εποχή όπου οι αντιεκπαιδευτικές αναδιαρθρώσεις και οι πολιτικές περικοπών ορθώνουν νέους ταξικούς φραγμούς στη μόρφωση</w:t>
      </w:r>
    </w:p>
    <w:p w:rsidR="007D1A0F" w:rsidRPr="00232790" w:rsidRDefault="007D1A0F" w:rsidP="00232790">
      <w:pPr>
        <w:pStyle w:val="ListParagraph"/>
        <w:numPr>
          <w:ilvl w:val="0"/>
          <w:numId w:val="1"/>
        </w:numPr>
        <w:rPr>
          <w:sz w:val="24"/>
          <w:szCs w:val="24"/>
          <w:lang w:val="el-GR"/>
        </w:rPr>
      </w:pPr>
      <w:r w:rsidRPr="00232790">
        <w:rPr>
          <w:sz w:val="24"/>
          <w:szCs w:val="24"/>
          <w:lang w:val="el-GR"/>
        </w:rPr>
        <w:t>Στην εποχ</w:t>
      </w:r>
      <w:r w:rsidR="00232790" w:rsidRPr="00232790">
        <w:rPr>
          <w:sz w:val="24"/>
          <w:szCs w:val="24"/>
          <w:lang w:val="el-GR"/>
        </w:rPr>
        <w:t xml:space="preserve">ή που τα νεοναζιστικά τάγματα εφόδου ανασυντάσσονται </w:t>
      </w:r>
      <w:r w:rsidRPr="00232790">
        <w:rPr>
          <w:sz w:val="24"/>
          <w:szCs w:val="24"/>
          <w:lang w:val="el-GR"/>
        </w:rPr>
        <w:t xml:space="preserve">και, αξιοποιώντας την πολιτική ανοχής και ατιμωρησίας </w:t>
      </w:r>
      <w:r w:rsidR="00232790" w:rsidRPr="00232790">
        <w:rPr>
          <w:sz w:val="24"/>
          <w:szCs w:val="24"/>
          <w:lang w:val="el-GR"/>
        </w:rPr>
        <w:t>που ακολουθεί η</w:t>
      </w:r>
      <w:r w:rsidRPr="00232790">
        <w:rPr>
          <w:sz w:val="24"/>
          <w:szCs w:val="24"/>
          <w:lang w:val="el-GR"/>
        </w:rPr>
        <w:t xml:space="preserve"> </w:t>
      </w:r>
      <w:r w:rsidR="00232790" w:rsidRPr="00232790">
        <w:rPr>
          <w:sz w:val="24"/>
          <w:szCs w:val="24"/>
          <w:lang w:val="el-GR"/>
        </w:rPr>
        <w:t>κυβέρνηση</w:t>
      </w:r>
      <w:r w:rsidRPr="00232790">
        <w:rPr>
          <w:sz w:val="24"/>
          <w:szCs w:val="24"/>
          <w:lang w:val="el-GR"/>
        </w:rPr>
        <w:t xml:space="preserve">, δείχνει τα δόντια του, στο Ικόνιο, </w:t>
      </w:r>
      <w:r w:rsidR="00232790" w:rsidRPr="00232790">
        <w:rPr>
          <w:sz w:val="24"/>
          <w:szCs w:val="24"/>
          <w:lang w:val="el-GR"/>
        </w:rPr>
        <w:t>στη Δάφνη, στα Σεπόλια</w:t>
      </w:r>
    </w:p>
    <w:p w:rsidR="008E23FE" w:rsidRPr="00232790" w:rsidRDefault="008E23FE" w:rsidP="00232790">
      <w:pPr>
        <w:jc w:val="center"/>
        <w:rPr>
          <w:b/>
          <w:sz w:val="28"/>
          <w:szCs w:val="28"/>
          <w:lang w:val="el-GR"/>
        </w:rPr>
      </w:pPr>
      <w:r w:rsidRPr="00644DED">
        <w:rPr>
          <w:b/>
          <w:sz w:val="28"/>
          <w:szCs w:val="28"/>
          <w:highlight w:val="lightGray"/>
          <w:lang w:val="el-GR"/>
        </w:rPr>
        <w:t>τα μηνύματα της εξέγερσης του Πολυτεχνείου παραμένουν επίκαιρα, ο αγώνας για ψωμί – παιδεία – ελε</w:t>
      </w:r>
      <w:r w:rsidR="00232790" w:rsidRPr="00644DED">
        <w:rPr>
          <w:b/>
          <w:sz w:val="28"/>
          <w:szCs w:val="28"/>
          <w:highlight w:val="lightGray"/>
          <w:lang w:val="el-GR"/>
        </w:rPr>
        <w:t>υθερία, πρωταρχικό λαϊκό αίτημα</w:t>
      </w:r>
    </w:p>
    <w:p w:rsidR="00232790" w:rsidRDefault="00232790" w:rsidP="008E23FE">
      <w:pPr>
        <w:rPr>
          <w:lang w:val="el-GR"/>
        </w:rPr>
      </w:pPr>
    </w:p>
    <w:p w:rsidR="008E23FE" w:rsidRPr="00644DED" w:rsidRDefault="008E23FE" w:rsidP="00644DED">
      <w:pPr>
        <w:pStyle w:val="ListParagraph"/>
        <w:numPr>
          <w:ilvl w:val="0"/>
          <w:numId w:val="2"/>
        </w:numPr>
        <w:rPr>
          <w:b/>
          <w:sz w:val="24"/>
          <w:szCs w:val="24"/>
          <w:lang w:val="el-GR"/>
        </w:rPr>
      </w:pPr>
      <w:r w:rsidRPr="00644DED">
        <w:rPr>
          <w:b/>
          <w:sz w:val="24"/>
          <w:szCs w:val="24"/>
          <w:lang w:val="el-GR"/>
        </w:rPr>
        <w:t>Καλούμε τους συναδέλφους να αναδείξουν με τη διδασκαλία τους τα μηνύματα της εξέγερσης του Πολυτεχνείου στις σχολικές τάξεις αλλά και στις σχολικές γιορτές.</w:t>
      </w:r>
    </w:p>
    <w:p w:rsidR="00232790" w:rsidRPr="00644DED" w:rsidRDefault="00232790" w:rsidP="008E23FE">
      <w:pPr>
        <w:rPr>
          <w:b/>
          <w:sz w:val="24"/>
          <w:szCs w:val="24"/>
          <w:lang w:val="el-GR"/>
        </w:rPr>
      </w:pPr>
    </w:p>
    <w:p w:rsidR="008E23FE" w:rsidRPr="00644DED" w:rsidRDefault="008E23FE" w:rsidP="00644DED">
      <w:pPr>
        <w:pStyle w:val="ListParagraph"/>
        <w:numPr>
          <w:ilvl w:val="0"/>
          <w:numId w:val="2"/>
        </w:numPr>
        <w:rPr>
          <w:b/>
          <w:sz w:val="24"/>
          <w:szCs w:val="24"/>
          <w:lang w:val="el-GR"/>
        </w:rPr>
      </w:pPr>
      <w:r w:rsidRPr="00644DED">
        <w:rPr>
          <w:b/>
          <w:sz w:val="24"/>
          <w:szCs w:val="24"/>
          <w:lang w:val="el-GR"/>
        </w:rPr>
        <w:t>Καλούμε σε μαζική συμμετοχή στη</w:t>
      </w:r>
      <w:r w:rsidR="000167A8" w:rsidRPr="00644DED">
        <w:rPr>
          <w:b/>
          <w:sz w:val="24"/>
          <w:szCs w:val="24"/>
          <w:lang w:val="el-GR"/>
        </w:rPr>
        <w:t>ν πορεία του Πολυτεχνείου, Παρασκευή</w:t>
      </w:r>
      <w:r w:rsidRPr="00644DED">
        <w:rPr>
          <w:b/>
          <w:sz w:val="24"/>
          <w:szCs w:val="24"/>
          <w:lang w:val="el-GR"/>
        </w:rPr>
        <w:t xml:space="preserve"> 17 Νοέμβρη, στις 15.00</w:t>
      </w:r>
      <w:r w:rsidR="00A10018" w:rsidRPr="00644DED">
        <w:rPr>
          <w:b/>
          <w:sz w:val="24"/>
          <w:szCs w:val="24"/>
          <w:lang w:val="el-GR"/>
        </w:rPr>
        <w:t xml:space="preserve"> και πορεία πρ</w:t>
      </w:r>
      <w:r w:rsidR="00E40B46" w:rsidRPr="00644DED">
        <w:rPr>
          <w:b/>
          <w:sz w:val="24"/>
          <w:szCs w:val="24"/>
          <w:lang w:val="el-GR"/>
        </w:rPr>
        <w:t>ο</w:t>
      </w:r>
      <w:r w:rsidR="00A10018" w:rsidRPr="00644DED">
        <w:rPr>
          <w:b/>
          <w:sz w:val="24"/>
          <w:szCs w:val="24"/>
          <w:lang w:val="el-GR"/>
        </w:rPr>
        <w:t xml:space="preserve">ς την Αμερικάνικη Πρεσβεία γιατί </w:t>
      </w:r>
      <w:r w:rsidR="00E40B46" w:rsidRPr="00644DED">
        <w:rPr>
          <w:b/>
          <w:sz w:val="24"/>
          <w:szCs w:val="24"/>
          <w:lang w:val="el-GR"/>
        </w:rPr>
        <w:t xml:space="preserve">το λαϊκό κίνημα η νεολαία δεν ξεχνούν. </w:t>
      </w:r>
    </w:p>
    <w:p w:rsidR="00232790" w:rsidRPr="00232790" w:rsidRDefault="00232790" w:rsidP="008E23FE">
      <w:pPr>
        <w:rPr>
          <w:sz w:val="24"/>
          <w:szCs w:val="24"/>
          <w:lang w:val="el-GR"/>
        </w:rPr>
      </w:pPr>
    </w:p>
    <w:p w:rsidR="00E27941" w:rsidRPr="00644DED" w:rsidRDefault="008E23FE">
      <w:pPr>
        <w:rPr>
          <w:sz w:val="24"/>
          <w:szCs w:val="24"/>
          <w:lang w:val="el-GR"/>
        </w:rPr>
      </w:pPr>
      <w:r w:rsidRPr="00232790">
        <w:rPr>
          <w:sz w:val="24"/>
          <w:szCs w:val="24"/>
          <w:lang w:val="el-GR"/>
        </w:rPr>
        <w:t>Προσυγκέντρωση εκπαιδευτικών,  στην πλ. Κοραή, μετά τα φοιτητικά μπλοκ</w:t>
      </w:r>
    </w:p>
    <w:sectPr w:rsidR="00E27941" w:rsidRPr="00644DED" w:rsidSect="00644DED">
      <w:pgSz w:w="12240" w:h="15840"/>
      <w:pgMar w:top="1440" w:right="72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9F127A"/>
    <w:multiLevelType w:val="hybridMultilevel"/>
    <w:tmpl w:val="E9EA3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8F3969"/>
    <w:multiLevelType w:val="hybridMultilevel"/>
    <w:tmpl w:val="4350B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3FE"/>
    <w:rsid w:val="000167A8"/>
    <w:rsid w:val="000C0BBE"/>
    <w:rsid w:val="001B7B00"/>
    <w:rsid w:val="00232790"/>
    <w:rsid w:val="00476895"/>
    <w:rsid w:val="00481E41"/>
    <w:rsid w:val="005B772C"/>
    <w:rsid w:val="00644DED"/>
    <w:rsid w:val="00712A84"/>
    <w:rsid w:val="007D1A0F"/>
    <w:rsid w:val="008E23FE"/>
    <w:rsid w:val="00A10018"/>
    <w:rsid w:val="00A451AF"/>
    <w:rsid w:val="00B00C0B"/>
    <w:rsid w:val="00CD7F9D"/>
    <w:rsid w:val="00E220AF"/>
    <w:rsid w:val="00E27941"/>
    <w:rsid w:val="00E40B46"/>
    <w:rsid w:val="00F07E44"/>
    <w:rsid w:val="00F9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175A63-C745-4E08-B221-FBCAE4868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5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remvasis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dcterms:created xsi:type="dcterms:W3CDTF">2017-11-15T20:40:00Z</dcterms:created>
  <dcterms:modified xsi:type="dcterms:W3CDTF">2017-11-15T20:40:00Z</dcterms:modified>
</cp:coreProperties>
</file>