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0E" w:rsidRPr="00BC69FD" w:rsidRDefault="0081537F" w:rsidP="00CA670E">
      <w:pPr>
        <w:pBdr>
          <w:top w:val="single" w:sz="4" w:space="1" w:color="auto"/>
          <w:left w:val="single" w:sz="4" w:space="0" w:color="auto"/>
          <w:bottom w:val="single" w:sz="4" w:space="1" w:color="auto"/>
          <w:right w:val="single" w:sz="4" w:space="4" w:color="auto"/>
        </w:pBdr>
        <w:shd w:val="clear" w:color="auto" w:fill="000000"/>
        <w:tabs>
          <w:tab w:val="left" w:pos="-4536"/>
          <w:tab w:val="left" w:pos="0"/>
        </w:tabs>
        <w:spacing w:after="0" w:line="240" w:lineRule="auto"/>
        <w:ind w:right="4"/>
        <w:jc w:val="center"/>
        <w:rPr>
          <w:rFonts w:eastAsia="Times New Roman" w:cs="Calibri"/>
          <w:b/>
          <w:bCs/>
          <w:i/>
          <w:iCs/>
          <w:sz w:val="26"/>
          <w:szCs w:val="24"/>
          <w:lang w:eastAsia="el-GR"/>
        </w:rPr>
      </w:pPr>
      <w:r>
        <w:rPr>
          <w:rFonts w:eastAsia="Times New Roman" w:cs="Calibri"/>
          <w:noProof/>
          <w:lang w:eastAsia="el-GR"/>
        </w:rPr>
        <w:drawing>
          <wp:anchor distT="0" distB="0" distL="114300" distR="114300" simplePos="0" relativeHeight="251659264" behindDoc="0" locked="0" layoutInCell="1" allowOverlap="1">
            <wp:simplePos x="0" y="0"/>
            <wp:positionH relativeFrom="column">
              <wp:posOffset>-47625</wp:posOffset>
            </wp:positionH>
            <wp:positionV relativeFrom="paragraph">
              <wp:posOffset>-201930</wp:posOffset>
            </wp:positionV>
            <wp:extent cx="456565" cy="714375"/>
            <wp:effectExtent l="19050" t="0" r="635" b="0"/>
            <wp:wrapNone/>
            <wp:docPr id="2" name="Εικόνα 1" descr="Περιγραφή: 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flag1"/>
                    <pic:cNvPicPr>
                      <a:picLocks noChangeAspect="1" noChangeArrowheads="1"/>
                    </pic:cNvPicPr>
                  </pic:nvPicPr>
                  <pic:blipFill>
                    <a:blip r:embed="rId5" cstate="print"/>
                    <a:srcRect/>
                    <a:stretch>
                      <a:fillRect/>
                    </a:stretch>
                  </pic:blipFill>
                  <pic:spPr bwMode="auto">
                    <a:xfrm>
                      <a:off x="0" y="0"/>
                      <a:ext cx="456565" cy="714375"/>
                    </a:xfrm>
                    <a:prstGeom prst="rect">
                      <a:avLst/>
                    </a:prstGeom>
                    <a:noFill/>
                    <a:ln w="9525">
                      <a:noFill/>
                      <a:miter lim="800000"/>
                      <a:headEnd/>
                      <a:tailEnd/>
                    </a:ln>
                  </pic:spPr>
                </pic:pic>
              </a:graphicData>
            </a:graphic>
          </wp:anchor>
        </w:drawing>
      </w:r>
      <w:r w:rsidR="00CA670E" w:rsidRPr="00BC69FD">
        <w:rPr>
          <w:rFonts w:eastAsia="Times New Roman" w:cs="Calibri"/>
          <w:b/>
          <w:bCs/>
          <w:i/>
          <w:iCs/>
          <w:sz w:val="26"/>
          <w:szCs w:val="24"/>
          <w:lang w:eastAsia="el-GR"/>
        </w:rPr>
        <w:t>ανεξάρτητες  αυτόνομες  αγωνιστικές  ριζοσπαστικές</w:t>
      </w:r>
    </w:p>
    <w:p w:rsidR="00CA670E" w:rsidRPr="00BC69FD" w:rsidRDefault="00CA670E" w:rsidP="00CA670E">
      <w:pPr>
        <w:pBdr>
          <w:top w:val="single" w:sz="4" w:space="1" w:color="auto"/>
          <w:left w:val="single" w:sz="4" w:space="0" w:color="auto"/>
          <w:bottom w:val="single" w:sz="4" w:space="1" w:color="auto"/>
          <w:right w:val="single" w:sz="4" w:space="4" w:color="auto"/>
        </w:pBdr>
        <w:tabs>
          <w:tab w:val="left" w:pos="0"/>
        </w:tabs>
        <w:spacing w:after="0" w:line="240" w:lineRule="auto"/>
        <w:ind w:right="4"/>
        <w:jc w:val="center"/>
        <w:rPr>
          <w:rFonts w:eastAsia="Times New Roman" w:cs="Calibri"/>
          <w:b/>
          <w:bCs/>
          <w:sz w:val="36"/>
          <w:szCs w:val="36"/>
          <w:lang w:eastAsia="el-GR"/>
        </w:rPr>
      </w:pPr>
      <w:r w:rsidRPr="00BC69FD">
        <w:rPr>
          <w:rFonts w:eastAsia="Times New Roman" w:cs="Calibri"/>
          <w:b/>
          <w:bCs/>
          <w:sz w:val="36"/>
          <w:szCs w:val="36"/>
          <w:lang w:eastAsia="el-GR"/>
        </w:rPr>
        <w:t>ΠΑΡΕΜΒΑΣΕΙΣ ΚΙΝΗΣΕΙΣ ΣΥΣΠΕΙΡΩΣΕΙΣ Π.Ε.</w:t>
      </w:r>
    </w:p>
    <w:p w:rsidR="00CA670E" w:rsidRPr="00BC69FD" w:rsidRDefault="00CA670E" w:rsidP="00CA670E">
      <w:pPr>
        <w:jc w:val="center"/>
        <w:rPr>
          <w:rFonts w:eastAsia="Times New Roman" w:cs="Calibri"/>
          <w:sz w:val="20"/>
          <w:szCs w:val="20"/>
          <w:lang w:eastAsia="el-GR"/>
        </w:rPr>
      </w:pPr>
      <w:hyperlink r:id="rId6" w:history="1">
        <w:r w:rsidRPr="00BC69FD">
          <w:rPr>
            <w:rFonts w:eastAsia="Times New Roman" w:cs="Calibri"/>
            <w:color w:val="0000FF"/>
            <w:sz w:val="20"/>
            <w:szCs w:val="24"/>
            <w:u w:val="single"/>
            <w:lang w:eastAsia="el-GR"/>
          </w:rPr>
          <w:t>www.paremvasis.gr</w:t>
        </w:r>
      </w:hyperlink>
      <w:r w:rsidRPr="00BC69FD">
        <w:rPr>
          <w:rFonts w:eastAsia="Times New Roman" w:cs="Calibri"/>
          <w:sz w:val="20"/>
          <w:szCs w:val="20"/>
          <w:lang w:eastAsia="el-GR"/>
        </w:rPr>
        <w:tab/>
      </w:r>
      <w:r w:rsidRPr="00BC69FD">
        <w:rPr>
          <w:rFonts w:eastAsia="Times New Roman" w:cs="Calibri"/>
          <w:sz w:val="20"/>
          <w:szCs w:val="20"/>
          <w:lang w:eastAsia="el-GR"/>
        </w:rPr>
        <w:tab/>
      </w:r>
      <w:r w:rsidRPr="00BC69FD">
        <w:rPr>
          <w:rFonts w:eastAsia="Times New Roman" w:cs="Calibri"/>
          <w:sz w:val="20"/>
          <w:szCs w:val="20"/>
          <w:lang w:eastAsia="el-GR"/>
        </w:rPr>
        <w:tab/>
      </w:r>
      <w:r w:rsidRPr="00BC69FD">
        <w:rPr>
          <w:rFonts w:eastAsia="Times New Roman" w:cs="Calibri"/>
          <w:sz w:val="20"/>
          <w:szCs w:val="20"/>
          <w:lang w:eastAsia="el-GR"/>
        </w:rPr>
        <w:tab/>
      </w:r>
      <w:r w:rsidRPr="00BC69FD">
        <w:rPr>
          <w:rFonts w:eastAsia="Times New Roman" w:cs="Calibri"/>
          <w:sz w:val="20"/>
          <w:szCs w:val="20"/>
          <w:lang w:eastAsia="el-GR"/>
        </w:rPr>
        <w:tab/>
        <w:t xml:space="preserve">                                                             </w:t>
      </w:r>
      <w:r>
        <w:rPr>
          <w:rFonts w:eastAsia="Times New Roman" w:cs="Calibri"/>
          <w:sz w:val="20"/>
          <w:szCs w:val="20"/>
          <w:lang w:eastAsia="el-GR"/>
        </w:rPr>
        <w:t>11</w:t>
      </w:r>
      <w:r w:rsidRPr="00BC69FD">
        <w:rPr>
          <w:rFonts w:eastAsia="Times New Roman" w:cs="Calibri"/>
          <w:sz w:val="20"/>
          <w:szCs w:val="20"/>
          <w:lang w:eastAsia="el-GR"/>
        </w:rPr>
        <w:t xml:space="preserve">-5-2017     </w:t>
      </w:r>
    </w:p>
    <w:p w:rsidR="006E098D" w:rsidRPr="008E710D" w:rsidRDefault="006E098D" w:rsidP="006E098D">
      <w:pPr>
        <w:ind w:left="-993"/>
        <w:jc w:val="center"/>
        <w:rPr>
          <w:rFonts w:ascii="Arial Narrow" w:hAnsi="Arial Narrow"/>
          <w:b/>
          <w:bCs/>
          <w:sz w:val="28"/>
          <w:szCs w:val="28"/>
        </w:rPr>
      </w:pPr>
      <w:r w:rsidRPr="008E710D">
        <w:rPr>
          <w:rFonts w:ascii="Arial Narrow" w:hAnsi="Arial Narrow"/>
          <w:b/>
          <w:bCs/>
          <w:sz w:val="28"/>
          <w:szCs w:val="28"/>
        </w:rPr>
        <w:t>Κάτω τα νέα  αντιλαϊκά μέτρα! Μαζικός πανεργατικός αγώνας!</w:t>
      </w:r>
    </w:p>
    <w:p w:rsidR="006E098D" w:rsidRPr="008E710D" w:rsidRDefault="006E098D" w:rsidP="006E098D">
      <w:pPr>
        <w:ind w:left="-993"/>
        <w:jc w:val="center"/>
        <w:rPr>
          <w:rFonts w:ascii="Arial Narrow" w:hAnsi="Arial Narrow"/>
          <w:b/>
          <w:bCs/>
          <w:sz w:val="28"/>
          <w:szCs w:val="28"/>
        </w:rPr>
      </w:pPr>
      <w:r w:rsidRPr="008E710D">
        <w:rPr>
          <w:rFonts w:ascii="Arial Narrow" w:hAnsi="Arial Narrow"/>
          <w:b/>
          <w:bCs/>
          <w:sz w:val="28"/>
          <w:szCs w:val="28"/>
        </w:rPr>
        <w:t>Όλοι στη Γενική Απεργία στις 17 Μάη!</w:t>
      </w:r>
      <w:bookmarkStart w:id="0" w:name="_GoBack"/>
      <w:bookmarkEnd w:id="0"/>
    </w:p>
    <w:p w:rsidR="00A22C20" w:rsidRPr="008E710D" w:rsidRDefault="00AD12C7" w:rsidP="001D3782">
      <w:pPr>
        <w:ind w:left="-993"/>
        <w:jc w:val="right"/>
        <w:rPr>
          <w:rFonts w:ascii="Arial Narrow" w:hAnsi="Arial Narrow"/>
          <w:i/>
          <w:sz w:val="23"/>
          <w:szCs w:val="23"/>
        </w:rPr>
      </w:pPr>
      <w:r w:rsidRPr="008E710D">
        <w:rPr>
          <w:rFonts w:ascii="Arial Narrow" w:hAnsi="Arial Narrow"/>
          <w:i/>
          <w:sz w:val="23"/>
          <w:szCs w:val="23"/>
        </w:rPr>
        <w:t>Δεν υπάρχει περίπτωση να νομοθετήσουμε ούτε ένα ευρώ επιπλέον μέτρα απ’ όσα προβλέπει η συμφωνία και πολύ περισσότερο για την περίοδο μετά το τέλος του προγράμματος». (</w:t>
      </w:r>
      <w:r w:rsidR="00CA2510" w:rsidRPr="008E710D">
        <w:rPr>
          <w:rFonts w:ascii="Arial Narrow" w:hAnsi="Arial Narrow"/>
          <w:i/>
          <w:sz w:val="23"/>
          <w:szCs w:val="23"/>
        </w:rPr>
        <w:t>Αλέξης</w:t>
      </w:r>
      <w:r w:rsidR="00580E0D" w:rsidRPr="008E710D">
        <w:rPr>
          <w:rFonts w:ascii="Arial Narrow" w:hAnsi="Arial Narrow"/>
          <w:i/>
          <w:sz w:val="23"/>
          <w:szCs w:val="23"/>
        </w:rPr>
        <w:t xml:space="preserve"> </w:t>
      </w:r>
      <w:r w:rsidRPr="008E710D">
        <w:rPr>
          <w:rFonts w:ascii="Arial Narrow" w:hAnsi="Arial Narrow"/>
          <w:i/>
          <w:sz w:val="23"/>
          <w:szCs w:val="23"/>
        </w:rPr>
        <w:t>Τσίπρα</w:t>
      </w:r>
      <w:r w:rsidR="00CA2510" w:rsidRPr="008E710D">
        <w:rPr>
          <w:rFonts w:ascii="Arial Narrow" w:hAnsi="Arial Narrow"/>
          <w:i/>
          <w:sz w:val="23"/>
          <w:szCs w:val="23"/>
        </w:rPr>
        <w:t>ς,</w:t>
      </w:r>
      <w:r w:rsidRPr="008E710D">
        <w:rPr>
          <w:rFonts w:ascii="Arial Narrow" w:hAnsi="Arial Narrow"/>
          <w:i/>
          <w:sz w:val="23"/>
          <w:szCs w:val="23"/>
        </w:rPr>
        <w:t xml:space="preserve"> Εφημερίδα </w:t>
      </w:r>
      <w:r w:rsidR="00CA2510" w:rsidRPr="008E710D">
        <w:rPr>
          <w:rFonts w:ascii="Arial Narrow" w:hAnsi="Arial Narrow"/>
          <w:i/>
          <w:sz w:val="23"/>
          <w:szCs w:val="23"/>
        </w:rPr>
        <w:t xml:space="preserve">των </w:t>
      </w:r>
      <w:r w:rsidRPr="008E710D">
        <w:rPr>
          <w:rFonts w:ascii="Arial Narrow" w:hAnsi="Arial Narrow"/>
          <w:i/>
          <w:sz w:val="23"/>
          <w:szCs w:val="23"/>
        </w:rPr>
        <w:t>Συντακτών  25/1/17).</w:t>
      </w:r>
    </w:p>
    <w:p w:rsidR="00AD12C7" w:rsidRPr="008E710D" w:rsidRDefault="00382A8F" w:rsidP="00CA2510">
      <w:pPr>
        <w:ind w:left="-993"/>
        <w:jc w:val="both"/>
        <w:rPr>
          <w:rFonts w:ascii="Arial Narrow" w:hAnsi="Arial Narrow"/>
          <w:sz w:val="23"/>
          <w:szCs w:val="23"/>
        </w:rPr>
      </w:pPr>
      <w:r w:rsidRPr="008E710D">
        <w:rPr>
          <w:rFonts w:ascii="Arial Narrow" w:hAnsi="Arial Narrow"/>
          <w:sz w:val="23"/>
          <w:szCs w:val="23"/>
        </w:rPr>
        <w:t>Τίποτα δεν μας εκπλήσσει πια. Ο</w:t>
      </w:r>
      <w:r w:rsidR="00082C37" w:rsidRPr="008E710D">
        <w:rPr>
          <w:rFonts w:ascii="Arial Narrow" w:hAnsi="Arial Narrow"/>
          <w:sz w:val="23"/>
          <w:szCs w:val="23"/>
        </w:rPr>
        <w:t xml:space="preserve">ι δηλώσεις περηφάνιας και αξιοπρέπειας έδωσαν τη </w:t>
      </w:r>
      <w:r w:rsidR="00EC7E00" w:rsidRPr="008E710D">
        <w:rPr>
          <w:rFonts w:ascii="Arial Narrow" w:hAnsi="Arial Narrow"/>
          <w:sz w:val="23"/>
          <w:szCs w:val="23"/>
        </w:rPr>
        <w:t xml:space="preserve">θέση τους στην ταπείνωση των 3,8 </w:t>
      </w:r>
      <w:r w:rsidR="00082C37" w:rsidRPr="008E710D">
        <w:rPr>
          <w:rFonts w:ascii="Arial Narrow" w:hAnsi="Arial Narrow"/>
          <w:sz w:val="23"/>
          <w:szCs w:val="23"/>
        </w:rPr>
        <w:t xml:space="preserve"> δις ευρώ μέτρων, που πάλι θα τα πληρώσουν οι πολλοί και οι φτωχοί. </w:t>
      </w:r>
      <w:r w:rsidR="00392A7A" w:rsidRPr="008E710D">
        <w:rPr>
          <w:rFonts w:ascii="Arial Narrow" w:hAnsi="Arial Narrow"/>
          <w:b/>
          <w:sz w:val="23"/>
          <w:szCs w:val="23"/>
        </w:rPr>
        <w:t xml:space="preserve">Αυτό απαίτησαν οι θεσμοί, </w:t>
      </w:r>
      <w:r w:rsidR="00A22C20" w:rsidRPr="008E710D">
        <w:rPr>
          <w:rFonts w:ascii="Arial Narrow" w:hAnsi="Arial Narrow"/>
          <w:b/>
          <w:sz w:val="23"/>
          <w:szCs w:val="23"/>
        </w:rPr>
        <w:t xml:space="preserve">αυτό πήραν από την κυβέρνηση. </w:t>
      </w:r>
      <w:r w:rsidR="00A65BE5" w:rsidRPr="008E710D">
        <w:rPr>
          <w:rFonts w:ascii="Arial Narrow" w:hAnsi="Arial Narrow"/>
          <w:b/>
          <w:sz w:val="23"/>
          <w:szCs w:val="23"/>
        </w:rPr>
        <w:t>140</w:t>
      </w:r>
      <w:r w:rsidR="00A22C20" w:rsidRPr="008E710D">
        <w:rPr>
          <w:rFonts w:ascii="Arial Narrow" w:hAnsi="Arial Narrow"/>
          <w:b/>
          <w:sz w:val="23"/>
          <w:szCs w:val="23"/>
        </w:rPr>
        <w:t xml:space="preserve"> μέτρα (!) , από τα οποία τα </w:t>
      </w:r>
      <w:r w:rsidR="00A65BE5" w:rsidRPr="008E710D">
        <w:rPr>
          <w:rFonts w:ascii="Arial Narrow" w:hAnsi="Arial Narrow"/>
          <w:b/>
          <w:sz w:val="23"/>
          <w:szCs w:val="23"/>
        </w:rPr>
        <w:t>78</w:t>
      </w:r>
      <w:r w:rsidR="00392A7A" w:rsidRPr="008E710D">
        <w:rPr>
          <w:rFonts w:ascii="Arial Narrow" w:hAnsi="Arial Narrow"/>
          <w:b/>
          <w:sz w:val="23"/>
          <w:szCs w:val="23"/>
        </w:rPr>
        <w:t xml:space="preserve"> χρειάζονται νομοθετικές ρυθμίσεις</w:t>
      </w:r>
      <w:r w:rsidR="006D349C" w:rsidRPr="008E710D">
        <w:rPr>
          <w:rFonts w:ascii="Arial Narrow" w:hAnsi="Arial Narrow"/>
          <w:b/>
          <w:sz w:val="23"/>
          <w:szCs w:val="23"/>
        </w:rPr>
        <w:t>,</w:t>
      </w:r>
      <w:r w:rsidR="00392A7A" w:rsidRPr="008E710D">
        <w:rPr>
          <w:rFonts w:ascii="Arial Narrow" w:hAnsi="Arial Narrow"/>
          <w:b/>
          <w:sz w:val="23"/>
          <w:szCs w:val="23"/>
        </w:rPr>
        <w:t xml:space="preserve"> θα έρθουν να σωρευτούν πάνω στα προηγούμενα μέτρα που έχουν εξουθενώσει τ</w:t>
      </w:r>
      <w:r w:rsidR="006D349C" w:rsidRPr="008E710D">
        <w:rPr>
          <w:rFonts w:ascii="Arial Narrow" w:hAnsi="Arial Narrow"/>
          <w:b/>
          <w:sz w:val="23"/>
          <w:szCs w:val="23"/>
        </w:rPr>
        <w:t xml:space="preserve">ο λαό. </w:t>
      </w:r>
      <w:r w:rsidR="00CA2510" w:rsidRPr="008E710D">
        <w:rPr>
          <w:rFonts w:ascii="Arial Narrow" w:hAnsi="Arial Narrow"/>
          <w:sz w:val="23"/>
          <w:szCs w:val="23"/>
        </w:rPr>
        <w:t>Δεν έρχονται απλά</w:t>
      </w:r>
      <w:r w:rsidR="006D349C" w:rsidRPr="008E710D">
        <w:rPr>
          <w:rFonts w:ascii="Arial Narrow" w:hAnsi="Arial Narrow"/>
          <w:sz w:val="23"/>
          <w:szCs w:val="23"/>
        </w:rPr>
        <w:t xml:space="preserve"> να προστεθούν σε αυτά που ήδη υπάρχουν από τα προηγούμενα μνημόνια. Έρχονται ν</w:t>
      </w:r>
      <w:r w:rsidR="003D58CF" w:rsidRPr="008E710D">
        <w:rPr>
          <w:rFonts w:ascii="Arial Narrow" w:hAnsi="Arial Narrow"/>
          <w:sz w:val="23"/>
          <w:szCs w:val="23"/>
        </w:rPr>
        <w:t xml:space="preserve">α </w:t>
      </w:r>
      <w:r w:rsidR="00ED5F4F" w:rsidRPr="008E710D">
        <w:rPr>
          <w:rFonts w:ascii="Arial Narrow" w:hAnsi="Arial Narrow"/>
          <w:sz w:val="23"/>
          <w:szCs w:val="23"/>
        </w:rPr>
        <w:t xml:space="preserve">εξαθλιώσουν ακόμα περισσότερο τα φτωχά και μικρομεσαία στρώματα, να εμπεδώσουν αναδιαρθρώσεις και αλλαγές στη δημόσιο, στην παιδεία, στην υγεία, να ξεπουλήσουν  μεγάλο μέρος του δημόσιου πλούτου, να πάρουν πίσω κατακτήσεις και δικαιώματα στην εργασία και στο εργατικό κίνημα. </w:t>
      </w:r>
    </w:p>
    <w:p w:rsidR="00155959" w:rsidRPr="008E710D" w:rsidRDefault="000E38B8" w:rsidP="00CA2510">
      <w:pPr>
        <w:ind w:left="-993"/>
        <w:jc w:val="both"/>
        <w:rPr>
          <w:rFonts w:ascii="Arial Narrow" w:hAnsi="Arial Narrow"/>
          <w:sz w:val="23"/>
          <w:szCs w:val="23"/>
        </w:rPr>
      </w:pPr>
      <w:r w:rsidRPr="008E710D">
        <w:rPr>
          <w:rFonts w:ascii="Arial Narrow" w:hAnsi="Arial Narrow"/>
          <w:sz w:val="23"/>
          <w:szCs w:val="23"/>
        </w:rPr>
        <w:t>Τα μέτρα που συμφωνήθηκαν ανάμεσα στην κυβέρνηση και στους «θεσμούς» περιλαμβάνουν:</w:t>
      </w:r>
    </w:p>
    <w:p w:rsidR="00EC7E00" w:rsidRPr="008E710D" w:rsidRDefault="00CA2510" w:rsidP="003D63F5">
      <w:pPr>
        <w:numPr>
          <w:ilvl w:val="0"/>
          <w:numId w:val="2"/>
        </w:numPr>
        <w:jc w:val="both"/>
        <w:rPr>
          <w:rFonts w:ascii="Arial Narrow" w:hAnsi="Arial Narrow"/>
          <w:sz w:val="23"/>
          <w:szCs w:val="23"/>
        </w:rPr>
      </w:pPr>
      <w:r w:rsidRPr="008E710D">
        <w:rPr>
          <w:rFonts w:ascii="Arial Narrow" w:hAnsi="Arial Narrow"/>
          <w:sz w:val="23"/>
          <w:szCs w:val="23"/>
        </w:rPr>
        <w:t>Πρωτογενές πλεόνασμα 3,5% μέχρι και το 2018, αποκτημένο από την αφαίμαξη των εργαζόμενων και των συνταξιούχων</w:t>
      </w:r>
      <w:r w:rsidR="00EC7E00" w:rsidRPr="008E710D">
        <w:rPr>
          <w:rFonts w:ascii="Arial Narrow" w:hAnsi="Arial Narrow"/>
          <w:sz w:val="23"/>
          <w:szCs w:val="23"/>
        </w:rPr>
        <w:t>.</w:t>
      </w:r>
    </w:p>
    <w:p w:rsidR="00CA2510" w:rsidRPr="008E710D" w:rsidRDefault="00CA2510" w:rsidP="003D63F5">
      <w:pPr>
        <w:numPr>
          <w:ilvl w:val="0"/>
          <w:numId w:val="2"/>
        </w:numPr>
        <w:jc w:val="both"/>
        <w:rPr>
          <w:rFonts w:ascii="Arial Narrow" w:hAnsi="Arial Narrow"/>
          <w:sz w:val="23"/>
          <w:szCs w:val="23"/>
        </w:rPr>
      </w:pPr>
      <w:r w:rsidRPr="008E710D">
        <w:rPr>
          <w:rFonts w:ascii="Arial Narrow" w:hAnsi="Arial Narrow"/>
          <w:sz w:val="23"/>
          <w:szCs w:val="23"/>
        </w:rPr>
        <w:t>Μείωση του αφορολόγητου από 8.636 ευρώ στα 5.681 ευρώ</w:t>
      </w:r>
      <w:r w:rsidR="00EC7E00" w:rsidRPr="008E710D">
        <w:rPr>
          <w:rFonts w:ascii="Arial Narrow" w:hAnsi="Arial Narrow"/>
          <w:sz w:val="23"/>
          <w:szCs w:val="23"/>
        </w:rPr>
        <w:t>, που</w:t>
      </w:r>
      <w:r w:rsidRPr="008E710D">
        <w:rPr>
          <w:rFonts w:ascii="Arial Narrow" w:hAnsi="Arial Narrow"/>
          <w:sz w:val="23"/>
          <w:szCs w:val="23"/>
        </w:rPr>
        <w:t xml:space="preserve"> θα φέρει επιβάρυνση από 650 ευρώ και πάνω ακόμη και για τους φτωχότερους, από 1.1.2020 (ή το 2019 αν δεν πιαστούν οι στόχοι), </w:t>
      </w:r>
      <w:r w:rsidRPr="008E710D">
        <w:rPr>
          <w:rFonts w:ascii="Arial Narrow" w:hAnsi="Arial Narrow"/>
          <w:bCs/>
          <w:sz w:val="23"/>
          <w:szCs w:val="23"/>
        </w:rPr>
        <w:t>δηλαδή θα πληρώνουν φόρο εργαζόμενοι και χαμηλοσυνταξιούχοι με αποδοχές</w:t>
      </w:r>
      <w:r w:rsidRPr="008E710D">
        <w:rPr>
          <w:rFonts w:ascii="Arial Narrow" w:hAnsi="Arial Narrow"/>
          <w:sz w:val="23"/>
          <w:szCs w:val="23"/>
        </w:rPr>
        <w:t> από </w:t>
      </w:r>
      <w:r w:rsidRPr="008E710D">
        <w:rPr>
          <w:rFonts w:ascii="Arial Narrow" w:hAnsi="Arial Narrow"/>
          <w:bCs/>
          <w:sz w:val="23"/>
          <w:szCs w:val="23"/>
        </w:rPr>
        <w:t>490 </w:t>
      </w:r>
      <w:r w:rsidR="00EC7E00" w:rsidRPr="008E710D">
        <w:rPr>
          <w:rFonts w:ascii="Arial Narrow" w:hAnsi="Arial Narrow"/>
          <w:sz w:val="23"/>
          <w:szCs w:val="23"/>
        </w:rPr>
        <w:t>ευρώ και πάνω!</w:t>
      </w:r>
    </w:p>
    <w:p w:rsidR="00E92420" w:rsidRPr="008E710D" w:rsidRDefault="00E92420" w:rsidP="003D63F5">
      <w:pPr>
        <w:numPr>
          <w:ilvl w:val="0"/>
          <w:numId w:val="2"/>
        </w:numPr>
        <w:jc w:val="both"/>
        <w:rPr>
          <w:rFonts w:ascii="Arial Narrow" w:hAnsi="Arial Narrow"/>
          <w:sz w:val="23"/>
          <w:szCs w:val="23"/>
        </w:rPr>
      </w:pPr>
      <w:r w:rsidRPr="008E710D">
        <w:rPr>
          <w:rFonts w:ascii="Arial Narrow" w:hAnsi="Arial Narrow" w:cs="Helvetica"/>
          <w:sz w:val="23"/>
          <w:szCs w:val="23"/>
          <w:shd w:val="clear" w:color="auto" w:fill="FFFFFF"/>
        </w:rPr>
        <w:t>Περικόπτονται</w:t>
      </w:r>
      <w:r w:rsidRPr="008E710D">
        <w:rPr>
          <w:rStyle w:val="apple-converted-space"/>
          <w:rFonts w:ascii="Arial Narrow" w:hAnsi="Arial Narrow" w:cs="Helvetica"/>
          <w:sz w:val="23"/>
          <w:szCs w:val="23"/>
          <w:shd w:val="clear" w:color="auto" w:fill="FFFFFF"/>
        </w:rPr>
        <w:t> </w:t>
      </w:r>
      <w:r w:rsidRPr="008E710D">
        <w:rPr>
          <w:rFonts w:ascii="Arial Narrow" w:hAnsi="Arial Narrow" w:cs="Helvetica"/>
          <w:sz w:val="23"/>
          <w:szCs w:val="23"/>
          <w:shd w:val="clear" w:color="auto" w:fill="FFFFFF"/>
        </w:rPr>
        <w:t>για μία ακόμη φορά</w:t>
      </w:r>
      <w:r w:rsidRPr="008E710D">
        <w:rPr>
          <w:rStyle w:val="apple-converted-space"/>
          <w:rFonts w:ascii="Arial Narrow" w:hAnsi="Arial Narrow" w:cs="Helvetica"/>
          <w:sz w:val="23"/>
          <w:szCs w:val="23"/>
          <w:shd w:val="clear" w:color="auto" w:fill="FFFFFF"/>
        </w:rPr>
        <w:t> </w:t>
      </w:r>
      <w:r w:rsidRPr="008E710D">
        <w:rPr>
          <w:rFonts w:ascii="Arial Narrow" w:hAnsi="Arial Narrow" w:cs="Helvetica"/>
          <w:sz w:val="23"/>
          <w:szCs w:val="23"/>
          <w:shd w:val="clear" w:color="auto" w:fill="FFFFFF"/>
        </w:rPr>
        <w:t>οι</w:t>
      </w:r>
      <w:r w:rsidRPr="008E710D">
        <w:rPr>
          <w:rStyle w:val="apple-converted-space"/>
          <w:rFonts w:ascii="Arial Narrow" w:hAnsi="Arial Narrow" w:cs="Helvetica"/>
          <w:sz w:val="23"/>
          <w:szCs w:val="23"/>
          <w:shd w:val="clear" w:color="auto" w:fill="FFFFFF"/>
        </w:rPr>
        <w:t> </w:t>
      </w:r>
      <w:r w:rsidRPr="008E710D">
        <w:rPr>
          <w:rFonts w:ascii="Arial Narrow" w:hAnsi="Arial Narrow" w:cs="Helvetica"/>
          <w:sz w:val="23"/>
          <w:szCs w:val="23"/>
          <w:shd w:val="clear" w:color="auto" w:fill="FFFFFF"/>
        </w:rPr>
        <w:t>συντάξεις</w:t>
      </w:r>
      <w:r w:rsidRPr="008E710D">
        <w:rPr>
          <w:rStyle w:val="apple-converted-space"/>
          <w:rFonts w:ascii="Arial Narrow" w:hAnsi="Arial Narrow" w:cs="Helvetica"/>
          <w:sz w:val="23"/>
          <w:szCs w:val="23"/>
          <w:shd w:val="clear" w:color="auto" w:fill="FFFFFF"/>
        </w:rPr>
        <w:t> </w:t>
      </w:r>
      <w:r w:rsidRPr="008E710D">
        <w:rPr>
          <w:rFonts w:ascii="Arial Narrow" w:hAnsi="Arial Narrow" w:cs="Helvetica"/>
          <w:sz w:val="23"/>
          <w:szCs w:val="23"/>
          <w:shd w:val="clear" w:color="auto" w:fill="FFFFFF"/>
        </w:rPr>
        <w:t>ως 18%</w:t>
      </w:r>
      <w:r w:rsidR="003D63F5" w:rsidRPr="008E710D">
        <w:rPr>
          <w:rFonts w:ascii="Arial Narrow" w:hAnsi="Arial Narrow" w:cs="Helvetica"/>
          <w:sz w:val="23"/>
          <w:szCs w:val="23"/>
          <w:shd w:val="clear" w:color="auto" w:fill="FFFFFF"/>
        </w:rPr>
        <w:t>, που σημαίνει μέχρι 330 ευρώ</w:t>
      </w:r>
      <w:r w:rsidRPr="008E710D">
        <w:rPr>
          <w:rFonts w:ascii="Arial Narrow" w:hAnsi="Arial Narrow" w:cs="Helvetica"/>
          <w:sz w:val="23"/>
          <w:szCs w:val="23"/>
          <w:shd w:val="clear" w:color="auto" w:fill="FFFFFF"/>
        </w:rPr>
        <w:t xml:space="preserve"> το μήνα</w:t>
      </w:r>
      <w:r w:rsidR="003D63F5" w:rsidRPr="008E710D">
        <w:rPr>
          <w:rFonts w:ascii="Arial Narrow" w:hAnsi="Arial Narrow" w:cs="Helvetica"/>
          <w:sz w:val="23"/>
          <w:szCs w:val="23"/>
          <w:shd w:val="clear" w:color="auto" w:fill="FFFFFF"/>
        </w:rPr>
        <w:t>,</w:t>
      </w:r>
      <w:r w:rsidRPr="008E710D">
        <w:rPr>
          <w:rStyle w:val="apple-converted-space"/>
          <w:rFonts w:ascii="Arial Narrow" w:hAnsi="Arial Narrow" w:cs="Helvetica"/>
          <w:sz w:val="23"/>
          <w:szCs w:val="23"/>
          <w:shd w:val="clear" w:color="auto" w:fill="FFFFFF"/>
        </w:rPr>
        <w:t> </w:t>
      </w:r>
      <w:r w:rsidRPr="008E710D">
        <w:rPr>
          <w:rFonts w:ascii="Arial Narrow" w:hAnsi="Arial Narrow" w:cs="Helvetica"/>
          <w:sz w:val="23"/>
          <w:szCs w:val="23"/>
          <w:shd w:val="clear" w:color="auto" w:fill="FFFFFF"/>
        </w:rPr>
        <w:t>με</w:t>
      </w:r>
      <w:r w:rsidRPr="008E710D">
        <w:rPr>
          <w:rStyle w:val="apple-converted-space"/>
          <w:rFonts w:ascii="Arial Narrow" w:hAnsi="Arial Narrow" w:cs="Helvetica"/>
          <w:sz w:val="23"/>
          <w:szCs w:val="23"/>
          <w:shd w:val="clear" w:color="auto" w:fill="FFFFFF"/>
        </w:rPr>
        <w:t> </w:t>
      </w:r>
      <w:r w:rsidRPr="008E710D">
        <w:rPr>
          <w:rFonts w:ascii="Arial Narrow" w:hAnsi="Arial Narrow" w:cs="Helvetica"/>
          <w:sz w:val="23"/>
          <w:szCs w:val="23"/>
          <w:shd w:val="clear" w:color="auto" w:fill="FFFFFF"/>
        </w:rPr>
        <w:t>τη δραστική περικοπή της προσωπική διαφοράς</w:t>
      </w:r>
      <w:r w:rsidRPr="008E710D">
        <w:rPr>
          <w:rStyle w:val="apple-converted-space"/>
          <w:rFonts w:ascii="Arial Narrow" w:hAnsi="Arial Narrow" w:cs="Helvetica"/>
          <w:sz w:val="23"/>
          <w:szCs w:val="23"/>
          <w:shd w:val="clear" w:color="auto" w:fill="FFFFFF"/>
        </w:rPr>
        <w:t> </w:t>
      </w:r>
      <w:r w:rsidRPr="008E710D">
        <w:rPr>
          <w:rFonts w:ascii="Arial Narrow" w:hAnsi="Arial Narrow" w:cs="Helvetica"/>
          <w:sz w:val="23"/>
          <w:szCs w:val="23"/>
          <w:shd w:val="clear" w:color="auto" w:fill="FFFFFF"/>
        </w:rPr>
        <w:t>και την εξαΰλωση των επικουρικών</w:t>
      </w:r>
      <w:r w:rsidRPr="008E710D">
        <w:rPr>
          <w:rStyle w:val="apple-converted-space"/>
          <w:rFonts w:ascii="Arial Narrow" w:hAnsi="Arial Narrow" w:cs="Helvetica"/>
          <w:sz w:val="23"/>
          <w:szCs w:val="23"/>
          <w:shd w:val="clear" w:color="auto" w:fill="FFFFFF"/>
        </w:rPr>
        <w:t> </w:t>
      </w:r>
      <w:r w:rsidRPr="008E710D">
        <w:rPr>
          <w:rFonts w:ascii="Arial Narrow" w:hAnsi="Arial Narrow" w:cs="Helvetica"/>
          <w:sz w:val="23"/>
          <w:szCs w:val="23"/>
          <w:shd w:val="clear" w:color="auto" w:fill="FFFFFF"/>
        </w:rPr>
        <w:t xml:space="preserve">συντάξεων. Αντί για την επαναφορά του 13ου και 14ου μισθού </w:t>
      </w:r>
      <w:r w:rsidRPr="008E710D">
        <w:rPr>
          <w:rStyle w:val="apple-converted-space"/>
          <w:rFonts w:ascii="Arial Narrow" w:hAnsi="Arial Narrow" w:cs="Helvetica"/>
          <w:sz w:val="23"/>
          <w:szCs w:val="23"/>
          <w:shd w:val="clear" w:color="auto" w:fill="FFFFFF"/>
        </w:rPr>
        <w:t> </w:t>
      </w:r>
      <w:r w:rsidRPr="008E710D">
        <w:rPr>
          <w:rFonts w:ascii="Arial Narrow" w:hAnsi="Arial Narrow" w:cs="Helvetica"/>
          <w:sz w:val="23"/>
          <w:szCs w:val="23"/>
          <w:shd w:val="clear" w:color="auto" w:fill="FFFFFF"/>
        </w:rPr>
        <w:t>κόβουν</w:t>
      </w:r>
      <w:r w:rsidR="003D63F5" w:rsidRPr="008E710D">
        <w:rPr>
          <w:rFonts w:ascii="Arial Narrow" w:hAnsi="Arial Narrow" w:cs="Helvetica"/>
          <w:sz w:val="23"/>
          <w:szCs w:val="23"/>
          <w:shd w:val="clear" w:color="auto" w:fill="FFFFFF"/>
        </w:rPr>
        <w:t xml:space="preserve"> ουσιαστικά </w:t>
      </w:r>
      <w:r w:rsidRPr="008E710D">
        <w:rPr>
          <w:rFonts w:ascii="Arial Narrow" w:hAnsi="Arial Narrow" w:cs="Helvetica"/>
          <w:sz w:val="23"/>
          <w:szCs w:val="23"/>
          <w:shd w:val="clear" w:color="auto" w:fill="FFFFFF"/>
        </w:rPr>
        <w:t xml:space="preserve"> ακόμα δύο συντάξεις το χρόνο</w:t>
      </w:r>
      <w:r w:rsidR="003D63F5" w:rsidRPr="008E710D">
        <w:rPr>
          <w:rFonts w:ascii="Arial Narrow" w:hAnsi="Arial Narrow" w:cs="Helvetica"/>
          <w:sz w:val="23"/>
          <w:szCs w:val="23"/>
          <w:shd w:val="clear" w:color="auto" w:fill="FFFFFF"/>
        </w:rPr>
        <w:t xml:space="preserve">, αν συνυπολογίσουμε και τη </w:t>
      </w:r>
      <w:r w:rsidRPr="008E710D">
        <w:rPr>
          <w:rFonts w:ascii="Arial Narrow" w:hAnsi="Arial Narrow" w:cs="Helvetica"/>
          <w:sz w:val="23"/>
          <w:szCs w:val="23"/>
          <w:shd w:val="clear" w:color="auto" w:fill="FFFFFF"/>
        </w:rPr>
        <w:t xml:space="preserve"> μείωση του αφορολόγητου.</w:t>
      </w:r>
      <w:r w:rsidRPr="008E710D">
        <w:rPr>
          <w:rStyle w:val="apple-converted-space"/>
          <w:rFonts w:ascii="Arial Narrow" w:hAnsi="Arial Narrow" w:cs="Helvetica"/>
          <w:sz w:val="23"/>
          <w:szCs w:val="23"/>
          <w:shd w:val="clear" w:color="auto" w:fill="FFFFFF"/>
        </w:rPr>
        <w:t> </w:t>
      </w:r>
      <w:r w:rsidRPr="008E710D">
        <w:rPr>
          <w:rFonts w:ascii="Arial Narrow" w:hAnsi="Arial Narrow" w:cs="Helvetica"/>
          <w:sz w:val="23"/>
          <w:szCs w:val="23"/>
          <w:shd w:val="clear" w:color="auto" w:fill="FFFFFF"/>
        </w:rPr>
        <w:t xml:space="preserve"> Χαμένοι θα βγουν οι συνταξιούχοι του πρώην ΤΕΒΕ, οι συνταξιούχοι πανεπιστημιακής εκπαίδευσης με πολλά έτη ασφάλισης και εν γένει όσοι λαμβάνουν πάνω από 1300 ευρώ (ΙΚΑ, Δημοσίου, ΟΑΕΕ, πρώην ευγενή Ταμεία). Η μέση μείωση της σύνταξης θα είναι 9% σε κύριες και επικουρικές.</w:t>
      </w:r>
    </w:p>
    <w:p w:rsidR="00CA2510" w:rsidRPr="008E710D" w:rsidRDefault="00CA2510" w:rsidP="003D63F5">
      <w:pPr>
        <w:numPr>
          <w:ilvl w:val="0"/>
          <w:numId w:val="2"/>
        </w:numPr>
        <w:jc w:val="both"/>
        <w:rPr>
          <w:rFonts w:ascii="Arial Narrow" w:hAnsi="Arial Narrow"/>
          <w:sz w:val="23"/>
          <w:szCs w:val="23"/>
        </w:rPr>
      </w:pPr>
      <w:r w:rsidRPr="008E710D">
        <w:rPr>
          <w:rFonts w:ascii="Arial Narrow" w:hAnsi="Arial Narrow"/>
          <w:sz w:val="23"/>
          <w:szCs w:val="23"/>
        </w:rPr>
        <w:t>Μέτρα 447 εκατ. ευρώ από το 2018 με περικοπές επιδομάτων ανεργίας, τέκνων, φτώχειας και φυσικών καταστροφών, στήριξης οικογενειών και επιπλέον μείωση του επιδόματος θέρμανσης κατά 58 εκατ. ευρώ. Συγχρόνως, προβλέπεται η κατάργηση της έκπτωσης φόρου για ιατρικές δαπάνες, κάτι που θα αυξήσει το φορολογικό βάρος κατά 121 εκατ. ευρώ.</w:t>
      </w:r>
    </w:p>
    <w:p w:rsidR="00CA2510" w:rsidRPr="008E710D" w:rsidRDefault="00EC7E00" w:rsidP="003D63F5">
      <w:pPr>
        <w:numPr>
          <w:ilvl w:val="0"/>
          <w:numId w:val="2"/>
        </w:numPr>
        <w:jc w:val="both"/>
        <w:rPr>
          <w:rFonts w:ascii="Arial Narrow" w:hAnsi="Arial Narrow"/>
          <w:sz w:val="23"/>
          <w:szCs w:val="23"/>
        </w:rPr>
      </w:pPr>
      <w:r w:rsidRPr="008E710D">
        <w:rPr>
          <w:rFonts w:ascii="Arial Narrow" w:hAnsi="Arial Narrow"/>
          <w:bCs/>
          <w:sz w:val="23"/>
          <w:szCs w:val="23"/>
        </w:rPr>
        <w:t>Σ</w:t>
      </w:r>
      <w:r w:rsidR="00CA2510" w:rsidRPr="008E710D">
        <w:rPr>
          <w:rFonts w:ascii="Arial Narrow" w:hAnsi="Arial Narrow"/>
          <w:sz w:val="23"/>
          <w:szCs w:val="23"/>
        </w:rPr>
        <w:t xml:space="preserve">το Δημόσιο έρχεται νέα αξιολόγηση και κινητικότητα και επιβάλλεται «ταβάνι» στον αριθμό των συμβασιούχων. Ειδικά για την εκπαίδευση, το νέο μνημόνιο ορίζει ότι μέχρι το Νοέμβριο του 2017 </w:t>
      </w:r>
      <w:r w:rsidR="00CA2510" w:rsidRPr="008E710D">
        <w:rPr>
          <w:rFonts w:ascii="Arial Narrow" w:hAnsi="Arial Narrow"/>
          <w:strike/>
          <w:sz w:val="23"/>
          <w:szCs w:val="23"/>
        </w:rPr>
        <w:t xml:space="preserve"> </w:t>
      </w:r>
      <w:r w:rsidR="00580E0D" w:rsidRPr="008E710D">
        <w:rPr>
          <w:rFonts w:ascii="Arial Narrow" w:hAnsi="Arial Narrow"/>
          <w:sz w:val="23"/>
          <w:szCs w:val="23"/>
        </w:rPr>
        <w:t xml:space="preserve">σχεδιάζεται </w:t>
      </w:r>
      <w:r w:rsidR="00CA2510" w:rsidRPr="008E710D">
        <w:rPr>
          <w:rFonts w:ascii="Arial Narrow" w:hAnsi="Arial Narrow"/>
          <w:sz w:val="23"/>
          <w:szCs w:val="23"/>
        </w:rPr>
        <w:t>αύξηση του ωραρίου, αύξηση των μ</w:t>
      </w:r>
      <w:r w:rsidRPr="008E710D">
        <w:rPr>
          <w:rFonts w:ascii="Arial Narrow" w:hAnsi="Arial Narrow"/>
          <w:sz w:val="23"/>
          <w:szCs w:val="23"/>
        </w:rPr>
        <w:t xml:space="preserve">αθητών ανά τμήμα και αξιολόγηση. </w:t>
      </w:r>
    </w:p>
    <w:p w:rsidR="00CA2510" w:rsidRPr="008E710D" w:rsidRDefault="00CA2510" w:rsidP="003D63F5">
      <w:pPr>
        <w:numPr>
          <w:ilvl w:val="0"/>
          <w:numId w:val="2"/>
        </w:numPr>
        <w:jc w:val="both"/>
        <w:rPr>
          <w:rFonts w:ascii="Arial Narrow" w:hAnsi="Arial Narrow"/>
          <w:sz w:val="23"/>
          <w:szCs w:val="23"/>
        </w:rPr>
      </w:pPr>
      <w:r w:rsidRPr="008E710D">
        <w:rPr>
          <w:rFonts w:ascii="Arial Narrow" w:hAnsi="Arial Narrow"/>
          <w:sz w:val="23"/>
          <w:szCs w:val="23"/>
        </w:rPr>
        <w:t>Αλλαγές έρχονται στον τρόπο λειτουργίας των αγορών. Επεκτείνεται το άνοιγμα των καταστημάτων τις Κυριακές. Τα μη συνταγογραφούμενα φάρμακα θα πωλούνται και εκτός φαρμακείων.</w:t>
      </w:r>
    </w:p>
    <w:p w:rsidR="00CA2510" w:rsidRPr="008E710D" w:rsidRDefault="00CA2510" w:rsidP="003D63F5">
      <w:pPr>
        <w:numPr>
          <w:ilvl w:val="0"/>
          <w:numId w:val="2"/>
        </w:numPr>
        <w:jc w:val="both"/>
        <w:rPr>
          <w:rFonts w:ascii="Arial Narrow" w:hAnsi="Arial Narrow"/>
          <w:sz w:val="23"/>
          <w:szCs w:val="23"/>
        </w:rPr>
      </w:pPr>
      <w:r w:rsidRPr="008E710D">
        <w:rPr>
          <w:rFonts w:ascii="Arial Narrow" w:hAnsi="Arial Narrow"/>
          <w:bCs/>
          <w:sz w:val="23"/>
          <w:szCs w:val="23"/>
        </w:rPr>
        <w:t xml:space="preserve">Συνέχιση των ιδιωτικοποιήσεων </w:t>
      </w:r>
      <w:r w:rsidRPr="008E710D">
        <w:rPr>
          <w:rFonts w:ascii="Arial Narrow" w:hAnsi="Arial Narrow"/>
          <w:sz w:val="23"/>
          <w:szCs w:val="23"/>
        </w:rPr>
        <w:t>και ξεπούλημα του 30% ως 40% των λιγνιτικών μονάδων της ΔΕΗ καθώς επίσης και του 17% του μετοχικού κεφαλαίου της επιχείρησης μέσω του ΤΑΙΠΕΔ.</w:t>
      </w:r>
    </w:p>
    <w:p w:rsidR="00CA2510" w:rsidRPr="008E710D" w:rsidRDefault="00CA2510" w:rsidP="003D63F5">
      <w:pPr>
        <w:numPr>
          <w:ilvl w:val="0"/>
          <w:numId w:val="2"/>
        </w:numPr>
        <w:jc w:val="both"/>
        <w:rPr>
          <w:rFonts w:ascii="Arial Narrow" w:hAnsi="Arial Narrow"/>
          <w:sz w:val="23"/>
          <w:szCs w:val="23"/>
        </w:rPr>
      </w:pPr>
      <w:r w:rsidRPr="008E710D">
        <w:rPr>
          <w:rFonts w:ascii="Arial Narrow" w:hAnsi="Arial Narrow"/>
          <w:sz w:val="23"/>
          <w:szCs w:val="23"/>
        </w:rPr>
        <w:t xml:space="preserve">Στα εργασιακά οι αντιδραστικές των προηγούμενων μνημονίων παρατείνονται με νόμο μέχρι τη λήξη του προγράμματος τον Ιούλιο του 2018. </w:t>
      </w:r>
      <w:r w:rsidRPr="008E710D">
        <w:rPr>
          <w:rFonts w:ascii="Arial Narrow" w:hAnsi="Arial Narrow"/>
          <w:bCs/>
          <w:sz w:val="23"/>
          <w:szCs w:val="23"/>
        </w:rPr>
        <w:t>Συνεχίζουν </w:t>
      </w:r>
      <w:r w:rsidRPr="008E710D">
        <w:rPr>
          <w:rFonts w:ascii="Arial Narrow" w:hAnsi="Arial Narrow"/>
          <w:sz w:val="23"/>
          <w:szCs w:val="23"/>
        </w:rPr>
        <w:t>οι ατομικές και επιχειρησιακές συμβάσεις με απαγόρευση της επεκτασιμότητας των κλαδικών συμβάσεων εργασίας, ενώ διευκολύνεται η μαζική απόλυση εργαζομένων με την κατάργηση της υποχρεωτικής Υπουργικής Απόφασης για την έγκρισή τους και καταργείται επί</w:t>
      </w:r>
      <w:r w:rsidR="00EC7E00" w:rsidRPr="008E710D">
        <w:rPr>
          <w:rFonts w:ascii="Arial Narrow" w:hAnsi="Arial Narrow"/>
          <w:sz w:val="23"/>
          <w:szCs w:val="23"/>
        </w:rPr>
        <w:t xml:space="preserve"> της ουσίας η κυριακάτικη αργία. </w:t>
      </w:r>
      <w:r w:rsidR="00A21DEF" w:rsidRPr="008E710D">
        <w:rPr>
          <w:rFonts w:ascii="Arial Narrow" w:hAnsi="Arial Narrow"/>
          <w:sz w:val="23"/>
          <w:szCs w:val="23"/>
        </w:rPr>
        <w:t xml:space="preserve">Η συμφωνία προβλέπει ακόμη θέσπιση νομοθεσίας για την ταχύτερη εκδίκαση απ’ τα δικαστήρια της νομιμότητας των απεργιών. Είναι γνωστό ότι η προσβολή της νομιμότητας των απεργιών, χωρίς εξαίρεση σχεδόν, εγκρίνεται απ’ τα δικαστικά όργανα. Με τη νέα ρύθμιση αυτή η διαδικασία επιταχύνεται, ώστε η απεργία να καταστέλλεται απ’ την αρχή </w:t>
      </w:r>
      <w:r w:rsidR="00FB473F" w:rsidRPr="008E710D">
        <w:rPr>
          <w:rFonts w:ascii="Arial Narrow" w:hAnsi="Arial Narrow"/>
          <w:sz w:val="23"/>
          <w:szCs w:val="23"/>
        </w:rPr>
        <w:t>της.</w:t>
      </w:r>
    </w:p>
    <w:p w:rsidR="00FB473F" w:rsidRPr="008E710D" w:rsidRDefault="001A0199" w:rsidP="00FB473F">
      <w:pPr>
        <w:ind w:left="-993"/>
        <w:jc w:val="both"/>
        <w:rPr>
          <w:rFonts w:ascii="Arial Narrow" w:hAnsi="Arial Narrow" w:cs="Calibri"/>
          <w:sz w:val="23"/>
          <w:szCs w:val="23"/>
        </w:rPr>
      </w:pPr>
      <w:r w:rsidRPr="008E710D">
        <w:rPr>
          <w:rFonts w:ascii="Arial Narrow" w:hAnsi="Arial Narrow"/>
          <w:sz w:val="23"/>
          <w:szCs w:val="23"/>
        </w:rPr>
        <w:lastRenderedPageBreak/>
        <w:t xml:space="preserve">Η κυβέρνηση κομπάζει για τα περιλάλητα «αντίμετρα», τα οποία ελάχιστα πείθουν ότι δεν θα έχουν την τύχη των «ισοδύναμων» και του «παράλληλου προγράμματος», τα οποία </w:t>
      </w:r>
      <w:r w:rsidR="00FB473F" w:rsidRPr="008E710D">
        <w:rPr>
          <w:rFonts w:ascii="Arial Narrow" w:hAnsi="Arial Narrow"/>
          <w:sz w:val="23"/>
          <w:szCs w:val="23"/>
        </w:rPr>
        <w:t xml:space="preserve"> περιλαμβάνον </w:t>
      </w:r>
      <w:r w:rsidRPr="008E710D">
        <w:rPr>
          <w:rFonts w:ascii="Arial Narrow" w:hAnsi="Arial Narrow"/>
          <w:sz w:val="23"/>
          <w:szCs w:val="23"/>
        </w:rPr>
        <w:t>φορο</w:t>
      </w:r>
      <w:r w:rsidR="00FB473F" w:rsidRPr="008E710D">
        <w:rPr>
          <w:rFonts w:ascii="Arial Narrow" w:hAnsi="Arial Narrow"/>
          <w:sz w:val="23"/>
          <w:szCs w:val="23"/>
        </w:rPr>
        <w:t xml:space="preserve">απαλλαγές προς τις επιχειρήσεις, ενώ για να περισώσει το ψευτο-κοινωνικό της πρόσωπο μοιράζει σχολικά γεύματα για να συγκαλύψει το γενικευμένο καθεστώς της πείνας που αποδεδειγμένα μαστίζει μεγάλη μερίδα του μαθητικού πληθυσμού. </w:t>
      </w:r>
      <w:r w:rsidR="00C80935" w:rsidRPr="008E710D">
        <w:rPr>
          <w:rFonts w:ascii="Arial Narrow" w:hAnsi="Arial Narrow"/>
          <w:sz w:val="23"/>
          <w:szCs w:val="23"/>
        </w:rPr>
        <w:t>Από τη μία</w:t>
      </w:r>
      <w:r w:rsidR="00FB473F" w:rsidRPr="008E710D">
        <w:rPr>
          <w:rFonts w:ascii="Arial Narrow" w:hAnsi="Arial Narrow"/>
          <w:sz w:val="23"/>
          <w:szCs w:val="23"/>
        </w:rPr>
        <w:t xml:space="preserve"> επιβάλει τη νέα </w:t>
      </w:r>
      <w:r w:rsidR="00C80935" w:rsidRPr="008E710D">
        <w:rPr>
          <w:rFonts w:ascii="Arial Narrow" w:hAnsi="Arial Narrow"/>
          <w:sz w:val="23"/>
          <w:szCs w:val="23"/>
        </w:rPr>
        <w:t xml:space="preserve"> αντιλαϊκή λαίλαπα και από την άλλη</w:t>
      </w:r>
      <w:r w:rsidR="00FB473F" w:rsidRPr="008E710D">
        <w:rPr>
          <w:rFonts w:ascii="Arial Narrow" w:hAnsi="Arial Narrow"/>
          <w:sz w:val="23"/>
          <w:szCs w:val="23"/>
        </w:rPr>
        <w:t xml:space="preserve">  </w:t>
      </w:r>
      <w:r w:rsidR="00C80935" w:rsidRPr="008E710D">
        <w:rPr>
          <w:rFonts w:ascii="Arial Narrow" w:hAnsi="Arial Narrow"/>
          <w:sz w:val="23"/>
          <w:szCs w:val="23"/>
        </w:rPr>
        <w:t>μας κοροϊδεύει</w:t>
      </w:r>
      <w:r w:rsidR="00FB473F" w:rsidRPr="008E710D">
        <w:rPr>
          <w:rFonts w:ascii="Arial Narrow" w:hAnsi="Arial Narrow"/>
          <w:sz w:val="23"/>
          <w:szCs w:val="23"/>
        </w:rPr>
        <w:t xml:space="preserve"> πως θα “</w:t>
      </w:r>
      <w:r w:rsidR="00FB473F" w:rsidRPr="008E710D">
        <w:rPr>
          <w:rFonts w:ascii="Arial Narrow" w:hAnsi="Arial Narrow"/>
          <w:i/>
          <w:iCs/>
          <w:sz w:val="23"/>
          <w:szCs w:val="23"/>
        </w:rPr>
        <w:t>βγάλει τη χώρα και το λαό από τα μνημόνια</w:t>
      </w:r>
      <w:r w:rsidR="00FB473F" w:rsidRPr="008E710D">
        <w:rPr>
          <w:rFonts w:ascii="Arial Narrow" w:hAnsi="Arial Narrow"/>
          <w:sz w:val="23"/>
          <w:szCs w:val="23"/>
        </w:rPr>
        <w:t>” ενώ εκλιπαρεί τους δανειστές της για κάποια διευθέτηση του χρέους.</w:t>
      </w:r>
      <w:r w:rsidR="00C80935" w:rsidRPr="008E710D">
        <w:rPr>
          <w:rFonts w:ascii="Arial Narrow" w:hAnsi="Arial Narrow"/>
          <w:sz w:val="23"/>
          <w:szCs w:val="23"/>
        </w:rPr>
        <w:t xml:space="preserve"> Την ίδια στιγμή, ο Μητσοτάκης και ολόκληρη η μνημονιακή αντιπολίτευση, που βύθισαν τη χώρα στη μνημονιακή κόλαση, μοιράζουν ασυστόλως ψευδείς υποσχέσεις για «έξοδο από τα μνημόνια» και επαναδιαπραγμάτευση των μνημονιακών μέτρων της </w:t>
      </w:r>
      <w:r w:rsidR="00A22C20" w:rsidRPr="008E710D">
        <w:rPr>
          <w:rFonts w:ascii="Arial Narrow" w:hAnsi="Arial Narrow"/>
          <w:sz w:val="23"/>
          <w:szCs w:val="23"/>
        </w:rPr>
        <w:t>κυβέρνησης. Για να εισπράξουν την κυνική</w:t>
      </w:r>
      <w:r w:rsidR="00C80935" w:rsidRPr="008E710D">
        <w:rPr>
          <w:rFonts w:ascii="Arial Narrow" w:hAnsi="Arial Narrow"/>
          <w:sz w:val="23"/>
          <w:szCs w:val="23"/>
        </w:rPr>
        <w:t xml:space="preserve"> απάντηση από </w:t>
      </w:r>
      <w:r w:rsidR="00A22C20" w:rsidRPr="008E710D">
        <w:rPr>
          <w:rFonts w:ascii="Arial Narrow" w:hAnsi="Arial Narrow"/>
          <w:sz w:val="23"/>
          <w:szCs w:val="23"/>
        </w:rPr>
        <w:t>τους τροϊκανούς:</w:t>
      </w:r>
      <w:r w:rsidR="00A22C20" w:rsidRPr="008E710D">
        <w:rPr>
          <w:rFonts w:ascii="Arial Narrow" w:hAnsi="Arial Narrow" w:cs="Arial"/>
          <w:sz w:val="23"/>
          <w:szCs w:val="23"/>
        </w:rPr>
        <w:t xml:space="preserve"> </w:t>
      </w:r>
      <w:r w:rsidR="00A22C20" w:rsidRPr="008E710D">
        <w:rPr>
          <w:rFonts w:ascii="Arial Narrow" w:hAnsi="Arial Narrow" w:cs="Calibri"/>
          <w:sz w:val="23"/>
          <w:szCs w:val="23"/>
        </w:rPr>
        <w:t>«Εμείς δεν δουλεύουμε με αυτόν τον τρόπο»!</w:t>
      </w:r>
    </w:p>
    <w:p w:rsidR="00CA670E" w:rsidRDefault="00CA670E" w:rsidP="00CA2510">
      <w:pPr>
        <w:ind w:left="-993"/>
        <w:jc w:val="both"/>
        <w:rPr>
          <w:rFonts w:ascii="Arial Narrow" w:hAnsi="Arial Narrow"/>
          <w:b/>
          <w:sz w:val="23"/>
          <w:szCs w:val="23"/>
        </w:rPr>
      </w:pPr>
    </w:p>
    <w:p w:rsidR="00FB473F" w:rsidRPr="00CA670E" w:rsidRDefault="001D3782" w:rsidP="00CA2510">
      <w:pPr>
        <w:ind w:left="-993"/>
        <w:jc w:val="both"/>
        <w:rPr>
          <w:rFonts w:ascii="Arial Narrow" w:hAnsi="Arial Narrow"/>
          <w:b/>
          <w:sz w:val="26"/>
          <w:szCs w:val="26"/>
        </w:rPr>
      </w:pPr>
      <w:r w:rsidRPr="00CA670E">
        <w:rPr>
          <w:rFonts w:ascii="Arial Narrow" w:hAnsi="Arial Narrow"/>
          <w:b/>
          <w:sz w:val="26"/>
          <w:szCs w:val="26"/>
        </w:rPr>
        <w:t>Να απαντήσουμε στην πρόκληση</w:t>
      </w:r>
      <w:r w:rsidR="00CA670E">
        <w:rPr>
          <w:rFonts w:ascii="Arial Narrow" w:hAnsi="Arial Narrow"/>
          <w:b/>
          <w:sz w:val="26"/>
          <w:szCs w:val="26"/>
        </w:rPr>
        <w:t>.</w:t>
      </w:r>
      <w:r w:rsidRPr="00CA670E">
        <w:rPr>
          <w:rFonts w:ascii="Arial Narrow" w:hAnsi="Arial Narrow"/>
          <w:b/>
          <w:sz w:val="26"/>
          <w:szCs w:val="26"/>
        </w:rPr>
        <w:t xml:space="preserve"> </w:t>
      </w:r>
      <w:r w:rsidR="00CA670E">
        <w:rPr>
          <w:rFonts w:ascii="Arial Narrow" w:hAnsi="Arial Narrow"/>
          <w:b/>
          <w:sz w:val="26"/>
          <w:szCs w:val="26"/>
        </w:rPr>
        <w:t xml:space="preserve"> </w:t>
      </w:r>
      <w:r w:rsidRPr="00CA670E">
        <w:rPr>
          <w:rFonts w:ascii="Arial Narrow" w:hAnsi="Arial Narrow"/>
          <w:b/>
          <w:sz w:val="26"/>
          <w:szCs w:val="26"/>
        </w:rPr>
        <w:t>Να ξαναβγούμε στο δρόμο!</w:t>
      </w:r>
    </w:p>
    <w:p w:rsidR="00A827AD" w:rsidRPr="008E710D" w:rsidRDefault="00A827AD" w:rsidP="00CA670E">
      <w:pPr>
        <w:ind w:left="-993"/>
        <w:jc w:val="right"/>
        <w:rPr>
          <w:rFonts w:ascii="Arial Narrow" w:hAnsi="Arial Narrow"/>
          <w:i/>
          <w:sz w:val="23"/>
          <w:szCs w:val="23"/>
        </w:rPr>
      </w:pPr>
      <w:r w:rsidRPr="008E710D">
        <w:rPr>
          <w:rFonts w:ascii="Arial Narrow" w:hAnsi="Arial Narrow"/>
          <w:i/>
          <w:sz w:val="23"/>
          <w:szCs w:val="23"/>
        </w:rPr>
        <w:t>Εάν ο κόσμος δεν συμφωνούσε με την πολιτική μας θα είχε βγει στους δρόμους (Αλέξης Τσίπρας.)</w:t>
      </w:r>
    </w:p>
    <w:p w:rsidR="00A827AD" w:rsidRPr="008E710D" w:rsidRDefault="00A827AD" w:rsidP="00CA2510">
      <w:pPr>
        <w:ind w:left="-993"/>
        <w:jc w:val="both"/>
        <w:rPr>
          <w:rFonts w:ascii="Arial Narrow" w:hAnsi="Arial Narrow"/>
          <w:sz w:val="23"/>
          <w:szCs w:val="23"/>
        </w:rPr>
      </w:pPr>
      <w:r w:rsidRPr="008E710D">
        <w:rPr>
          <w:rFonts w:ascii="Arial Narrow" w:hAnsi="Arial Narrow"/>
          <w:sz w:val="23"/>
          <w:szCs w:val="23"/>
        </w:rPr>
        <w:t xml:space="preserve">Η κυβέρνηση βλέπει την αδράνεια, την απογοήτευση, το τσάκισμα των ελπίδων των εργαζομένων, των νέων, των άνεργων ως έγκριση της πολιτικής της! </w:t>
      </w:r>
    </w:p>
    <w:p w:rsidR="00A827AD" w:rsidRPr="008E710D" w:rsidRDefault="00A827AD" w:rsidP="00CA2510">
      <w:pPr>
        <w:ind w:left="-993"/>
        <w:jc w:val="both"/>
        <w:rPr>
          <w:rFonts w:ascii="Arial Narrow" w:hAnsi="Arial Narrow"/>
          <w:sz w:val="23"/>
          <w:szCs w:val="23"/>
        </w:rPr>
      </w:pPr>
      <w:r w:rsidRPr="008E710D">
        <w:rPr>
          <w:rFonts w:ascii="Arial Narrow" w:hAnsi="Arial Narrow"/>
          <w:sz w:val="23"/>
          <w:szCs w:val="23"/>
        </w:rPr>
        <w:t>Όμως ότι και να λένε, δεν μπορούν να πείσουν το λαό ότι ο δρόμος για να βγούμε από τα μνημόνια είναι άλλο</w:t>
      </w:r>
      <w:r w:rsidR="007036A1" w:rsidRPr="008E710D">
        <w:rPr>
          <w:rFonts w:ascii="Arial Narrow" w:hAnsi="Arial Narrow"/>
          <w:sz w:val="23"/>
          <w:szCs w:val="23"/>
        </w:rPr>
        <w:t xml:space="preserve"> ένα μνημόνιο. Το γάντι της πρό</w:t>
      </w:r>
      <w:r w:rsidRPr="008E710D">
        <w:rPr>
          <w:rFonts w:ascii="Arial Narrow" w:hAnsi="Arial Narrow"/>
          <w:sz w:val="23"/>
          <w:szCs w:val="23"/>
        </w:rPr>
        <w:t xml:space="preserve">κλησής τους πρέπει να το σηκώσουμε. Να κλείσουμε τα σχολεία, να γεμίσουμε τους δρόμους, να απαντήσουμε με τρόπο ανάλογο με τα μέτρα που παίρνουν. </w:t>
      </w:r>
      <w:r w:rsidR="00C46CCA" w:rsidRPr="008E710D">
        <w:rPr>
          <w:rFonts w:ascii="Arial Narrow" w:hAnsi="Arial Narrow"/>
          <w:sz w:val="23"/>
          <w:szCs w:val="23"/>
        </w:rPr>
        <w:t xml:space="preserve">Όχι με «μια από τα ίδια», για να βγει η υποχρέωση. </w:t>
      </w:r>
      <w:r w:rsidR="007036A1" w:rsidRPr="008E710D">
        <w:rPr>
          <w:rFonts w:ascii="Arial Narrow" w:hAnsi="Arial Narrow"/>
          <w:sz w:val="23"/>
          <w:szCs w:val="23"/>
        </w:rPr>
        <w:t xml:space="preserve">Δεν θα συνηθίσουμε </w:t>
      </w:r>
      <w:r w:rsidR="00580E0D" w:rsidRPr="008E710D">
        <w:rPr>
          <w:rFonts w:ascii="Arial Narrow" w:hAnsi="Arial Narrow"/>
          <w:sz w:val="23"/>
          <w:szCs w:val="23"/>
        </w:rPr>
        <w:t xml:space="preserve">τη λεηλασία των δικαιωμάτων </w:t>
      </w:r>
      <w:r w:rsidR="0072154A" w:rsidRPr="008E710D">
        <w:rPr>
          <w:rFonts w:ascii="Arial Narrow" w:hAnsi="Arial Narrow"/>
          <w:sz w:val="23"/>
          <w:szCs w:val="23"/>
        </w:rPr>
        <w:t>μας,</w:t>
      </w:r>
      <w:r w:rsidR="007036A1" w:rsidRPr="008E710D">
        <w:rPr>
          <w:rFonts w:ascii="Arial Narrow" w:hAnsi="Arial Narrow"/>
          <w:sz w:val="23"/>
          <w:szCs w:val="23"/>
        </w:rPr>
        <w:t xml:space="preserve"> δεν θα δεχτούμε ως «κανονική» τη συνεχιζόμενη βαρβαρότητα που επιβάλλουν η κυβέρνηση ΣΥΡΙΖΑ-ΑΝΕΛ, η ΕΕ και το ΔΝΤ και όλο το μνημονιακό μέτωπο που κυβέρνησε και ψήφισε ως τώρα! </w:t>
      </w:r>
    </w:p>
    <w:p w:rsidR="00E92420" w:rsidRPr="008E710D" w:rsidRDefault="00E92420" w:rsidP="00CA2510">
      <w:pPr>
        <w:ind w:left="-993"/>
        <w:jc w:val="both"/>
        <w:rPr>
          <w:rFonts w:ascii="Arial Narrow" w:hAnsi="Arial Narrow"/>
          <w:sz w:val="23"/>
          <w:szCs w:val="23"/>
        </w:rPr>
      </w:pPr>
      <w:r w:rsidRPr="008E710D">
        <w:rPr>
          <w:rFonts w:ascii="Arial Narrow" w:hAnsi="Arial Narrow"/>
          <w:bCs/>
          <w:iCs/>
          <w:sz w:val="23"/>
          <w:szCs w:val="23"/>
          <w:shd w:val="clear" w:color="auto" w:fill="FFFFFF"/>
        </w:rPr>
        <w:t xml:space="preserve">Μετά από 7 χρόνια Μνημονίων αποδεικνύεται ότι η αποδοχή του μονόδρομου της ΕΕ, του </w:t>
      </w:r>
      <w:r w:rsidR="003D63F5" w:rsidRPr="008E710D">
        <w:rPr>
          <w:rFonts w:ascii="Arial Narrow" w:hAnsi="Arial Narrow"/>
          <w:bCs/>
          <w:iCs/>
          <w:sz w:val="23"/>
          <w:szCs w:val="23"/>
          <w:shd w:val="clear" w:color="auto" w:fill="FFFFFF"/>
        </w:rPr>
        <w:t>χ</w:t>
      </w:r>
      <w:r w:rsidRPr="008E710D">
        <w:rPr>
          <w:rFonts w:ascii="Arial Narrow" w:hAnsi="Arial Narrow"/>
          <w:bCs/>
          <w:iCs/>
          <w:sz w:val="23"/>
          <w:szCs w:val="23"/>
          <w:shd w:val="clear" w:color="auto" w:fill="FFFFFF"/>
        </w:rPr>
        <w:t xml:space="preserve">ρέους και των διαπραγματεύσεων με τους θεσμούς σημαίνει </w:t>
      </w:r>
      <w:r w:rsidR="003D63F5" w:rsidRPr="008E710D">
        <w:rPr>
          <w:rFonts w:ascii="Arial Narrow" w:hAnsi="Arial Narrow"/>
          <w:bCs/>
          <w:iCs/>
          <w:sz w:val="23"/>
          <w:szCs w:val="23"/>
          <w:shd w:val="clear" w:color="auto" w:fill="FFFFFF"/>
        </w:rPr>
        <w:t>μ</w:t>
      </w:r>
      <w:r w:rsidRPr="008E710D">
        <w:rPr>
          <w:rFonts w:ascii="Arial Narrow" w:hAnsi="Arial Narrow"/>
          <w:bCs/>
          <w:iCs/>
          <w:sz w:val="23"/>
          <w:szCs w:val="23"/>
          <w:shd w:val="clear" w:color="auto" w:fill="FFFFFF"/>
        </w:rPr>
        <w:t xml:space="preserve">νημόνια και θυσίες χωρίς </w:t>
      </w:r>
      <w:r w:rsidR="003D63F5" w:rsidRPr="008E710D">
        <w:rPr>
          <w:rFonts w:ascii="Arial Narrow" w:hAnsi="Arial Narrow"/>
          <w:bCs/>
          <w:iCs/>
          <w:sz w:val="23"/>
          <w:szCs w:val="23"/>
          <w:shd w:val="clear" w:color="auto" w:fill="FFFFFF"/>
        </w:rPr>
        <w:t>τέλος!</w:t>
      </w:r>
    </w:p>
    <w:p w:rsidR="00652123" w:rsidRPr="008E710D" w:rsidRDefault="00652123" w:rsidP="00652123">
      <w:pPr>
        <w:ind w:left="-993"/>
        <w:jc w:val="both"/>
        <w:rPr>
          <w:rFonts w:ascii="Arial Narrow" w:hAnsi="Arial Narrow"/>
          <w:bCs/>
          <w:sz w:val="23"/>
          <w:szCs w:val="23"/>
          <w:lang w:val="en-US"/>
        </w:rPr>
      </w:pPr>
      <w:r w:rsidRPr="008E710D">
        <w:rPr>
          <w:rFonts w:ascii="Arial Narrow" w:hAnsi="Arial Narrow"/>
          <w:bCs/>
          <w:sz w:val="23"/>
          <w:szCs w:val="23"/>
        </w:rPr>
        <w:t>Είναι ανάγκη να σημάνει γενικός πανεργατικός ξεσηκωμός ενάν</w:t>
      </w:r>
      <w:r w:rsidR="007036A1" w:rsidRPr="008E710D">
        <w:rPr>
          <w:rFonts w:ascii="Arial Narrow" w:hAnsi="Arial Narrow"/>
          <w:bCs/>
          <w:sz w:val="23"/>
          <w:szCs w:val="23"/>
        </w:rPr>
        <w:t>τια στη νέα αντιλαϊκή καταιγίδα.</w:t>
      </w:r>
      <w:r w:rsidRPr="008E710D">
        <w:rPr>
          <w:rFonts w:ascii="Arial Narrow" w:hAnsi="Arial Narrow"/>
          <w:bCs/>
          <w:sz w:val="23"/>
          <w:szCs w:val="23"/>
        </w:rPr>
        <w:t xml:space="preserve"> Η γενική πανεργατική απεργία στις 17 Μάη είναι ανάγκη να μετατραπεί σε πανεργατικό – παλλαϊκό συλλαλητήριο και εφαλτήριο νέων μεγάλων αγώνων ενάντια στην πολιτική που εξαθλιώνει τα τεράστια τμήματα των εργαζομένων και του λαού μας, που βγάζει το δημόσιο πλούτο στο σφυρί!</w:t>
      </w:r>
    </w:p>
    <w:p w:rsidR="00E92420" w:rsidRPr="00E92420" w:rsidRDefault="00E92420" w:rsidP="003D63F5">
      <w:pPr>
        <w:spacing w:after="198"/>
        <w:ind w:left="-993"/>
        <w:rPr>
          <w:rFonts w:ascii="Arial Narrow" w:eastAsia="Times New Roman" w:hAnsi="Arial Narrow" w:cs="Helvetica"/>
          <w:sz w:val="23"/>
          <w:szCs w:val="23"/>
          <w:lang w:eastAsia="el-GR"/>
        </w:rPr>
      </w:pPr>
      <w:r w:rsidRPr="00E92420">
        <w:rPr>
          <w:rFonts w:ascii="Arial Narrow" w:eastAsia="Times New Roman" w:hAnsi="Arial Narrow" w:cs="Helvetica"/>
          <w:b/>
          <w:bCs/>
          <w:iCs/>
          <w:sz w:val="23"/>
          <w:szCs w:val="23"/>
          <w:lang w:eastAsia="el-GR"/>
        </w:rPr>
        <w:t>Να δημιουργήσουμε ξανά ένα μεγάλο αγωνιστικό ποτάμι</w:t>
      </w:r>
      <w:r w:rsidRPr="008E710D">
        <w:rPr>
          <w:rFonts w:ascii="Arial Narrow" w:eastAsia="Times New Roman" w:hAnsi="Arial Narrow" w:cs="Helvetica"/>
          <w:sz w:val="23"/>
          <w:szCs w:val="23"/>
          <w:lang w:eastAsia="el-GR"/>
        </w:rPr>
        <w:t> </w:t>
      </w:r>
      <w:r w:rsidRPr="00E92420">
        <w:rPr>
          <w:rFonts w:ascii="Arial Narrow" w:eastAsia="Times New Roman" w:hAnsi="Arial Narrow" w:cs="Helvetica"/>
          <w:sz w:val="23"/>
          <w:szCs w:val="23"/>
          <w:lang w:eastAsia="el-GR"/>
        </w:rPr>
        <w:t>που αυτή τη φορά θα είναι αποφασισμένο να πάει πιο μακριά</w:t>
      </w:r>
      <w:r w:rsidR="003D63F5" w:rsidRPr="008E710D">
        <w:rPr>
          <w:rFonts w:ascii="Arial Narrow" w:eastAsia="Times New Roman" w:hAnsi="Arial Narrow" w:cs="Helvetica"/>
          <w:sz w:val="23"/>
          <w:szCs w:val="23"/>
          <w:lang w:eastAsia="el-GR"/>
        </w:rPr>
        <w:t xml:space="preserve">, </w:t>
      </w:r>
      <w:r w:rsidRPr="00E92420">
        <w:rPr>
          <w:rFonts w:ascii="Arial Narrow" w:eastAsia="Times New Roman" w:hAnsi="Arial Narrow" w:cs="Helvetica"/>
          <w:sz w:val="23"/>
          <w:szCs w:val="23"/>
          <w:lang w:eastAsia="el-GR"/>
        </w:rPr>
        <w:t xml:space="preserve"> κόντρα στην εκπαιδευτική και εργασιακή βαρβαρότητα, τη</w:t>
      </w:r>
      <w:r w:rsidR="003D63F5" w:rsidRPr="008E710D">
        <w:rPr>
          <w:rFonts w:ascii="Arial Narrow" w:eastAsia="Times New Roman" w:hAnsi="Arial Narrow" w:cs="Helvetica"/>
          <w:sz w:val="23"/>
          <w:szCs w:val="23"/>
          <w:lang w:eastAsia="el-GR"/>
        </w:rPr>
        <w:t>ν αντιεκπαιδευτική «μεταρρύθμιση»</w:t>
      </w:r>
      <w:r w:rsidRPr="00E92420">
        <w:rPr>
          <w:rFonts w:ascii="Arial Narrow" w:eastAsia="Times New Roman" w:hAnsi="Arial Narrow" w:cs="Helvetica"/>
          <w:sz w:val="23"/>
          <w:szCs w:val="23"/>
          <w:lang w:eastAsia="el-GR"/>
        </w:rPr>
        <w:t xml:space="preserve">, κόντρα στα </w:t>
      </w:r>
      <w:r w:rsidR="003D63F5" w:rsidRPr="008E710D">
        <w:rPr>
          <w:rFonts w:ascii="Arial Narrow" w:eastAsia="Times New Roman" w:hAnsi="Arial Narrow" w:cs="Helvetica"/>
          <w:sz w:val="23"/>
          <w:szCs w:val="23"/>
          <w:lang w:eastAsia="el-GR"/>
        </w:rPr>
        <w:t>μνημόνια και στο χ</w:t>
      </w:r>
      <w:r w:rsidRPr="00E92420">
        <w:rPr>
          <w:rFonts w:ascii="Arial Narrow" w:eastAsia="Times New Roman" w:hAnsi="Arial Narrow" w:cs="Helvetica"/>
          <w:sz w:val="23"/>
          <w:szCs w:val="23"/>
          <w:lang w:eastAsia="el-GR"/>
        </w:rPr>
        <w:t>ρέος</w:t>
      </w:r>
      <w:r w:rsidR="003D63F5" w:rsidRPr="008E710D">
        <w:rPr>
          <w:rFonts w:ascii="Arial Narrow" w:eastAsia="Times New Roman" w:hAnsi="Arial Narrow" w:cs="Helvetica"/>
          <w:sz w:val="23"/>
          <w:szCs w:val="23"/>
          <w:lang w:eastAsia="el-GR"/>
        </w:rPr>
        <w:t>, σ</w:t>
      </w:r>
      <w:r w:rsidRPr="00E92420">
        <w:rPr>
          <w:rFonts w:ascii="Arial Narrow" w:eastAsia="Times New Roman" w:hAnsi="Arial Narrow" w:cs="Helvetica"/>
          <w:sz w:val="23"/>
          <w:szCs w:val="23"/>
          <w:lang w:eastAsia="el-GR"/>
        </w:rPr>
        <w:t>την ΕΕ και τις κυβερνήσεις που τα επιβάλ</w:t>
      </w:r>
      <w:r w:rsidR="003D63F5" w:rsidRPr="008E710D">
        <w:rPr>
          <w:rFonts w:ascii="Arial Narrow" w:eastAsia="Times New Roman" w:hAnsi="Arial Narrow" w:cs="Helvetica"/>
          <w:sz w:val="23"/>
          <w:szCs w:val="23"/>
          <w:lang w:eastAsia="el-GR"/>
        </w:rPr>
        <w:t>λ</w:t>
      </w:r>
      <w:r w:rsidRPr="00E92420">
        <w:rPr>
          <w:rFonts w:ascii="Arial Narrow" w:eastAsia="Times New Roman" w:hAnsi="Arial Narrow" w:cs="Helvetica"/>
          <w:sz w:val="23"/>
          <w:szCs w:val="23"/>
          <w:lang w:eastAsia="el-GR"/>
        </w:rPr>
        <w:t>ουν.</w:t>
      </w:r>
    </w:p>
    <w:p w:rsidR="00E92420" w:rsidRPr="008E710D" w:rsidRDefault="00E92420" w:rsidP="003D63F5">
      <w:pPr>
        <w:spacing w:after="198"/>
        <w:ind w:left="-993"/>
        <w:rPr>
          <w:rFonts w:ascii="Arial Narrow" w:hAnsi="Arial Narrow"/>
          <w:bCs/>
          <w:sz w:val="23"/>
          <w:szCs w:val="23"/>
        </w:rPr>
      </w:pPr>
      <w:r w:rsidRPr="00E92420">
        <w:rPr>
          <w:rFonts w:ascii="Arial Narrow" w:eastAsia="Times New Roman" w:hAnsi="Arial Narrow" w:cs="Helvetica"/>
          <w:sz w:val="23"/>
          <w:szCs w:val="23"/>
          <w:lang w:eastAsia="el-GR"/>
        </w:rPr>
        <w:t>Να ξεπεράσουμε την αδράνεια και την ανεπάρκεια του κυβερνητικού, γραφειοκρατικού και κρατικού συνδικαλισμού που δεν διαμόρφωσε ένα αγωνιστ</w:t>
      </w:r>
      <w:r w:rsidR="003D63F5" w:rsidRPr="008E710D">
        <w:rPr>
          <w:rFonts w:ascii="Arial Narrow" w:eastAsia="Times New Roman" w:hAnsi="Arial Narrow" w:cs="Helvetica"/>
          <w:sz w:val="23"/>
          <w:szCs w:val="23"/>
          <w:lang w:eastAsia="el-GR"/>
        </w:rPr>
        <w:t>ι</w:t>
      </w:r>
      <w:r w:rsidRPr="00E92420">
        <w:rPr>
          <w:rFonts w:ascii="Arial Narrow" w:eastAsia="Times New Roman" w:hAnsi="Arial Narrow" w:cs="Helvetica"/>
          <w:sz w:val="23"/>
          <w:szCs w:val="23"/>
          <w:lang w:eastAsia="el-GR"/>
        </w:rPr>
        <w:t>κό και απεργιακό σχέδιο ανατροπής αφήνοντας το περιθώριο στην κυβέ</w:t>
      </w:r>
      <w:r w:rsidR="003D63F5" w:rsidRPr="008E710D">
        <w:rPr>
          <w:rFonts w:ascii="Arial Narrow" w:eastAsia="Times New Roman" w:hAnsi="Arial Narrow" w:cs="Helvetica"/>
          <w:sz w:val="23"/>
          <w:szCs w:val="23"/>
          <w:lang w:eastAsia="el-GR"/>
        </w:rPr>
        <w:t>ρν</w:t>
      </w:r>
      <w:r w:rsidRPr="00E92420">
        <w:rPr>
          <w:rFonts w:ascii="Arial Narrow" w:eastAsia="Times New Roman" w:hAnsi="Arial Narrow" w:cs="Helvetica"/>
          <w:sz w:val="23"/>
          <w:szCs w:val="23"/>
          <w:lang w:eastAsia="el-GR"/>
        </w:rPr>
        <w:t xml:space="preserve">ηση να προετοιμάσει την τακτική της και να φτάσει στην ψήφιση των μέτρων. </w:t>
      </w:r>
    </w:p>
    <w:p w:rsidR="00CA670E" w:rsidRDefault="00CA670E" w:rsidP="006E098D">
      <w:pPr>
        <w:ind w:left="-993"/>
        <w:jc w:val="center"/>
        <w:rPr>
          <w:rFonts w:ascii="Arial Narrow" w:hAnsi="Arial Narrow"/>
          <w:b/>
          <w:bCs/>
          <w:sz w:val="24"/>
          <w:szCs w:val="24"/>
        </w:rPr>
      </w:pPr>
    </w:p>
    <w:p w:rsidR="00652123" w:rsidRPr="00CA670E" w:rsidRDefault="00652123" w:rsidP="006E098D">
      <w:pPr>
        <w:ind w:left="-993"/>
        <w:jc w:val="center"/>
        <w:rPr>
          <w:rFonts w:ascii="Arial Narrow" w:hAnsi="Arial Narrow"/>
          <w:b/>
          <w:sz w:val="26"/>
          <w:szCs w:val="26"/>
        </w:rPr>
      </w:pPr>
      <w:r w:rsidRPr="00CA670E">
        <w:rPr>
          <w:rFonts w:ascii="Arial Narrow" w:hAnsi="Arial Narrow"/>
          <w:b/>
          <w:bCs/>
          <w:sz w:val="26"/>
          <w:szCs w:val="26"/>
        </w:rPr>
        <w:t>Κανείς δεν είναι δυνατότερος από τον οργανωμένο και αποφασισμένο λαό!</w:t>
      </w:r>
    </w:p>
    <w:p w:rsidR="00652123" w:rsidRPr="00CA670E" w:rsidRDefault="00652123" w:rsidP="006E098D">
      <w:pPr>
        <w:ind w:left="-993"/>
        <w:jc w:val="center"/>
        <w:rPr>
          <w:rFonts w:ascii="Arial Narrow" w:hAnsi="Arial Narrow"/>
          <w:b/>
          <w:sz w:val="26"/>
          <w:szCs w:val="26"/>
        </w:rPr>
      </w:pPr>
      <w:r w:rsidRPr="00CA670E">
        <w:rPr>
          <w:rFonts w:ascii="Arial Narrow" w:hAnsi="Arial Narrow"/>
          <w:b/>
          <w:bCs/>
          <w:sz w:val="26"/>
          <w:szCs w:val="26"/>
        </w:rPr>
        <w:t>Να γίνουμε το κίνημα που δεν μπορούν να αγνοήσουν!</w:t>
      </w:r>
    </w:p>
    <w:p w:rsidR="00652123" w:rsidRPr="00CA670E" w:rsidRDefault="00652123" w:rsidP="006E098D">
      <w:pPr>
        <w:ind w:left="-993"/>
        <w:jc w:val="center"/>
        <w:rPr>
          <w:rFonts w:ascii="Arial Narrow" w:hAnsi="Arial Narrow"/>
          <w:b/>
          <w:bCs/>
          <w:sz w:val="26"/>
          <w:szCs w:val="26"/>
        </w:rPr>
      </w:pPr>
      <w:r w:rsidRPr="00CA670E">
        <w:rPr>
          <w:rFonts w:ascii="Arial Narrow" w:hAnsi="Arial Narrow"/>
          <w:b/>
          <w:bCs/>
          <w:sz w:val="26"/>
          <w:szCs w:val="26"/>
        </w:rPr>
        <w:t>Με αγώνες σύγκρουσης κι ανατροπής – όχι διαμαρτυρίας κι υποταγής!</w:t>
      </w:r>
    </w:p>
    <w:p w:rsidR="00652123" w:rsidRPr="00CA670E" w:rsidRDefault="00652123" w:rsidP="006E098D">
      <w:pPr>
        <w:ind w:left="-993"/>
        <w:jc w:val="center"/>
        <w:rPr>
          <w:rFonts w:ascii="Arial Narrow" w:hAnsi="Arial Narrow"/>
          <w:b/>
          <w:bCs/>
          <w:sz w:val="26"/>
          <w:szCs w:val="26"/>
        </w:rPr>
      </w:pPr>
      <w:r w:rsidRPr="00CA670E">
        <w:rPr>
          <w:rFonts w:ascii="Arial Narrow" w:hAnsi="Arial Narrow"/>
          <w:b/>
          <w:bCs/>
          <w:sz w:val="26"/>
          <w:szCs w:val="26"/>
        </w:rPr>
        <w:t>Για την ανατροπή της πολιτικής κυβέρνησης – ΕΕ – ΔΝΤ!</w:t>
      </w:r>
    </w:p>
    <w:p w:rsidR="00652123" w:rsidRPr="00CA670E" w:rsidRDefault="00652123" w:rsidP="006E098D">
      <w:pPr>
        <w:ind w:left="-993"/>
        <w:jc w:val="center"/>
        <w:rPr>
          <w:rFonts w:ascii="Arial Narrow" w:hAnsi="Arial Narrow"/>
          <w:b/>
          <w:bCs/>
          <w:sz w:val="26"/>
          <w:szCs w:val="26"/>
        </w:rPr>
      </w:pPr>
      <w:r w:rsidRPr="00CA670E">
        <w:rPr>
          <w:rFonts w:ascii="Arial Narrow" w:hAnsi="Arial Narrow"/>
          <w:b/>
          <w:bCs/>
          <w:sz w:val="26"/>
          <w:szCs w:val="26"/>
        </w:rPr>
        <w:t>Να μ</w:t>
      </w:r>
      <w:r w:rsidR="007036A1" w:rsidRPr="00CA670E">
        <w:rPr>
          <w:rFonts w:ascii="Arial Narrow" w:hAnsi="Arial Narrow"/>
          <w:b/>
          <w:bCs/>
          <w:sz w:val="26"/>
          <w:szCs w:val="26"/>
        </w:rPr>
        <w:t xml:space="preserve">ην περάσουν τα νέα αντεργατικά και </w:t>
      </w:r>
      <w:r w:rsidRPr="00CA670E">
        <w:rPr>
          <w:rFonts w:ascii="Arial Narrow" w:hAnsi="Arial Narrow"/>
          <w:b/>
          <w:bCs/>
          <w:sz w:val="26"/>
          <w:szCs w:val="26"/>
        </w:rPr>
        <w:t xml:space="preserve"> αντιλαϊκά μέτρα της κυβέρνησης!</w:t>
      </w:r>
    </w:p>
    <w:p w:rsidR="00A827AD" w:rsidRPr="00CA670E" w:rsidRDefault="00652123" w:rsidP="00CA670E">
      <w:pPr>
        <w:ind w:left="-993"/>
        <w:jc w:val="center"/>
        <w:rPr>
          <w:rFonts w:ascii="Arial Narrow" w:hAnsi="Arial Narrow"/>
          <w:sz w:val="26"/>
          <w:szCs w:val="26"/>
        </w:rPr>
      </w:pPr>
      <w:r w:rsidRPr="00CA670E">
        <w:rPr>
          <w:rFonts w:ascii="Arial Narrow" w:hAnsi="Arial Narrow"/>
          <w:b/>
          <w:bCs/>
          <w:sz w:val="26"/>
          <w:szCs w:val="26"/>
        </w:rPr>
        <w:t>Όλοι στους δρόμους και στην απεργία στις 17 Μάη!</w:t>
      </w:r>
    </w:p>
    <w:sectPr w:rsidR="00A827AD" w:rsidRPr="00CA670E" w:rsidSect="00CA670E">
      <w:pgSz w:w="11906" w:h="16838"/>
      <w:pgMar w:top="567" w:right="566"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0C9B"/>
    <w:multiLevelType w:val="multilevel"/>
    <w:tmpl w:val="74FC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F3550"/>
    <w:multiLevelType w:val="hybridMultilevel"/>
    <w:tmpl w:val="73E820A6"/>
    <w:lvl w:ilvl="0" w:tplc="DDBAAB3A">
      <w:numFmt w:val="bullet"/>
      <w:lvlText w:val="-"/>
      <w:lvlJc w:val="left"/>
      <w:pPr>
        <w:ind w:left="-633" w:hanging="360"/>
      </w:pPr>
      <w:rPr>
        <w:rFonts w:ascii="Calibri" w:eastAsia="Calibri" w:hAnsi="Calibri" w:cs="Times New Roman" w:hint="default"/>
      </w:rPr>
    </w:lvl>
    <w:lvl w:ilvl="1" w:tplc="04080003" w:tentative="1">
      <w:start w:val="1"/>
      <w:numFmt w:val="bullet"/>
      <w:lvlText w:val="o"/>
      <w:lvlJc w:val="left"/>
      <w:pPr>
        <w:ind w:left="87" w:hanging="360"/>
      </w:pPr>
      <w:rPr>
        <w:rFonts w:ascii="Courier New" w:hAnsi="Courier New" w:cs="Courier New" w:hint="default"/>
      </w:rPr>
    </w:lvl>
    <w:lvl w:ilvl="2" w:tplc="04080005" w:tentative="1">
      <w:start w:val="1"/>
      <w:numFmt w:val="bullet"/>
      <w:lvlText w:val=""/>
      <w:lvlJc w:val="left"/>
      <w:pPr>
        <w:ind w:left="807" w:hanging="360"/>
      </w:pPr>
      <w:rPr>
        <w:rFonts w:ascii="Wingdings" w:hAnsi="Wingdings" w:hint="default"/>
      </w:rPr>
    </w:lvl>
    <w:lvl w:ilvl="3" w:tplc="04080001" w:tentative="1">
      <w:start w:val="1"/>
      <w:numFmt w:val="bullet"/>
      <w:lvlText w:val=""/>
      <w:lvlJc w:val="left"/>
      <w:pPr>
        <w:ind w:left="1527" w:hanging="360"/>
      </w:pPr>
      <w:rPr>
        <w:rFonts w:ascii="Symbol" w:hAnsi="Symbol" w:hint="default"/>
      </w:rPr>
    </w:lvl>
    <w:lvl w:ilvl="4" w:tplc="04080003" w:tentative="1">
      <w:start w:val="1"/>
      <w:numFmt w:val="bullet"/>
      <w:lvlText w:val="o"/>
      <w:lvlJc w:val="left"/>
      <w:pPr>
        <w:ind w:left="2247" w:hanging="360"/>
      </w:pPr>
      <w:rPr>
        <w:rFonts w:ascii="Courier New" w:hAnsi="Courier New" w:cs="Courier New" w:hint="default"/>
      </w:rPr>
    </w:lvl>
    <w:lvl w:ilvl="5" w:tplc="04080005" w:tentative="1">
      <w:start w:val="1"/>
      <w:numFmt w:val="bullet"/>
      <w:lvlText w:val=""/>
      <w:lvlJc w:val="left"/>
      <w:pPr>
        <w:ind w:left="2967" w:hanging="360"/>
      </w:pPr>
      <w:rPr>
        <w:rFonts w:ascii="Wingdings" w:hAnsi="Wingdings" w:hint="default"/>
      </w:rPr>
    </w:lvl>
    <w:lvl w:ilvl="6" w:tplc="04080001" w:tentative="1">
      <w:start w:val="1"/>
      <w:numFmt w:val="bullet"/>
      <w:lvlText w:val=""/>
      <w:lvlJc w:val="left"/>
      <w:pPr>
        <w:ind w:left="3687" w:hanging="360"/>
      </w:pPr>
      <w:rPr>
        <w:rFonts w:ascii="Symbol" w:hAnsi="Symbol" w:hint="default"/>
      </w:rPr>
    </w:lvl>
    <w:lvl w:ilvl="7" w:tplc="04080003" w:tentative="1">
      <w:start w:val="1"/>
      <w:numFmt w:val="bullet"/>
      <w:lvlText w:val="o"/>
      <w:lvlJc w:val="left"/>
      <w:pPr>
        <w:ind w:left="4407" w:hanging="360"/>
      </w:pPr>
      <w:rPr>
        <w:rFonts w:ascii="Courier New" w:hAnsi="Courier New" w:cs="Courier New" w:hint="default"/>
      </w:rPr>
    </w:lvl>
    <w:lvl w:ilvl="8" w:tplc="04080005" w:tentative="1">
      <w:start w:val="1"/>
      <w:numFmt w:val="bullet"/>
      <w:lvlText w:val=""/>
      <w:lvlJc w:val="left"/>
      <w:pPr>
        <w:ind w:left="5127" w:hanging="360"/>
      </w:pPr>
      <w:rPr>
        <w:rFonts w:ascii="Wingdings" w:hAnsi="Wingdings" w:hint="default"/>
      </w:rPr>
    </w:lvl>
  </w:abstractNum>
  <w:abstractNum w:abstractNumId="2">
    <w:nsid w:val="6FE046D6"/>
    <w:multiLevelType w:val="hybridMultilevel"/>
    <w:tmpl w:val="AAD89452"/>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D12C7"/>
    <w:rsid w:val="00082C37"/>
    <w:rsid w:val="000E38B8"/>
    <w:rsid w:val="00155959"/>
    <w:rsid w:val="001A0199"/>
    <w:rsid w:val="001D3782"/>
    <w:rsid w:val="00382A8F"/>
    <w:rsid w:val="00392A7A"/>
    <w:rsid w:val="003D58CF"/>
    <w:rsid w:val="003D63F5"/>
    <w:rsid w:val="00431FB0"/>
    <w:rsid w:val="00505F43"/>
    <w:rsid w:val="00580E0D"/>
    <w:rsid w:val="00652123"/>
    <w:rsid w:val="006D349C"/>
    <w:rsid w:val="006E098D"/>
    <w:rsid w:val="007036A1"/>
    <w:rsid w:val="0072154A"/>
    <w:rsid w:val="0081537F"/>
    <w:rsid w:val="008E710D"/>
    <w:rsid w:val="008F3277"/>
    <w:rsid w:val="00A21DEF"/>
    <w:rsid w:val="00A22C20"/>
    <w:rsid w:val="00A65BE5"/>
    <w:rsid w:val="00A827AD"/>
    <w:rsid w:val="00AD12C7"/>
    <w:rsid w:val="00B11C6C"/>
    <w:rsid w:val="00C07A0C"/>
    <w:rsid w:val="00C46CCA"/>
    <w:rsid w:val="00C80935"/>
    <w:rsid w:val="00CA2510"/>
    <w:rsid w:val="00CA670E"/>
    <w:rsid w:val="00E92420"/>
    <w:rsid w:val="00EB708C"/>
    <w:rsid w:val="00EC365A"/>
    <w:rsid w:val="00EC7E00"/>
    <w:rsid w:val="00ED5F4F"/>
    <w:rsid w:val="00F908DB"/>
    <w:rsid w:val="00FA4C47"/>
    <w:rsid w:val="00FB47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6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2420"/>
  </w:style>
</w:styles>
</file>

<file path=word/webSettings.xml><?xml version="1.0" encoding="utf-8"?>
<w:webSettings xmlns:r="http://schemas.openxmlformats.org/officeDocument/2006/relationships" xmlns:w="http://schemas.openxmlformats.org/wordprocessingml/2006/main">
  <w:divs>
    <w:div w:id="434636320">
      <w:bodyDiv w:val="1"/>
      <w:marLeft w:val="0"/>
      <w:marRight w:val="0"/>
      <w:marTop w:val="0"/>
      <w:marBottom w:val="0"/>
      <w:divBdr>
        <w:top w:val="none" w:sz="0" w:space="0" w:color="auto"/>
        <w:left w:val="none" w:sz="0" w:space="0" w:color="auto"/>
        <w:bottom w:val="none" w:sz="0" w:space="0" w:color="auto"/>
        <w:right w:val="none" w:sz="0" w:space="0" w:color="auto"/>
      </w:divBdr>
      <w:divsChild>
        <w:div w:id="433719408">
          <w:marLeft w:val="0"/>
          <w:marRight w:val="0"/>
          <w:marTop w:val="0"/>
          <w:marBottom w:val="198"/>
          <w:divBdr>
            <w:top w:val="none" w:sz="0" w:space="0" w:color="auto"/>
            <w:left w:val="none" w:sz="0" w:space="0" w:color="auto"/>
            <w:bottom w:val="none" w:sz="0" w:space="0" w:color="auto"/>
            <w:right w:val="none" w:sz="0" w:space="0" w:color="auto"/>
          </w:divBdr>
        </w:div>
        <w:div w:id="812334152">
          <w:marLeft w:val="0"/>
          <w:marRight w:val="0"/>
          <w:marTop w:val="0"/>
          <w:marBottom w:val="198"/>
          <w:divBdr>
            <w:top w:val="none" w:sz="0" w:space="0" w:color="auto"/>
            <w:left w:val="none" w:sz="0" w:space="0" w:color="auto"/>
            <w:bottom w:val="none" w:sz="0" w:space="0" w:color="auto"/>
            <w:right w:val="none" w:sz="0" w:space="0" w:color="auto"/>
          </w:divBdr>
        </w:div>
        <w:div w:id="1007830358">
          <w:marLeft w:val="0"/>
          <w:marRight w:val="0"/>
          <w:marTop w:val="0"/>
          <w:marBottom w:val="198"/>
          <w:divBdr>
            <w:top w:val="none" w:sz="0" w:space="0" w:color="auto"/>
            <w:left w:val="none" w:sz="0" w:space="0" w:color="auto"/>
            <w:bottom w:val="none" w:sz="0" w:space="0" w:color="auto"/>
            <w:right w:val="none" w:sz="0" w:space="0" w:color="auto"/>
          </w:divBdr>
        </w:div>
      </w:divsChild>
    </w:div>
    <w:div w:id="531502703">
      <w:bodyDiv w:val="1"/>
      <w:marLeft w:val="0"/>
      <w:marRight w:val="0"/>
      <w:marTop w:val="0"/>
      <w:marBottom w:val="0"/>
      <w:divBdr>
        <w:top w:val="none" w:sz="0" w:space="0" w:color="auto"/>
        <w:left w:val="none" w:sz="0" w:space="0" w:color="auto"/>
        <w:bottom w:val="none" w:sz="0" w:space="0" w:color="auto"/>
        <w:right w:val="none" w:sz="0" w:space="0" w:color="auto"/>
      </w:divBdr>
      <w:divsChild>
        <w:div w:id="586154835">
          <w:marLeft w:val="0"/>
          <w:marRight w:val="0"/>
          <w:marTop w:val="0"/>
          <w:marBottom w:val="0"/>
          <w:divBdr>
            <w:top w:val="none" w:sz="0" w:space="0" w:color="auto"/>
            <w:left w:val="none" w:sz="0" w:space="0" w:color="auto"/>
            <w:bottom w:val="none" w:sz="0" w:space="0" w:color="auto"/>
            <w:right w:val="none" w:sz="0" w:space="0" w:color="auto"/>
          </w:divBdr>
          <w:divsChild>
            <w:div w:id="950090123">
              <w:marLeft w:val="0"/>
              <w:marRight w:val="0"/>
              <w:marTop w:val="0"/>
              <w:marBottom w:val="0"/>
              <w:divBdr>
                <w:top w:val="none" w:sz="0" w:space="0" w:color="auto"/>
                <w:left w:val="none" w:sz="0" w:space="0" w:color="auto"/>
                <w:bottom w:val="none" w:sz="0" w:space="0" w:color="auto"/>
                <w:right w:val="none" w:sz="0" w:space="0" w:color="auto"/>
              </w:divBdr>
              <w:divsChild>
                <w:div w:id="712316808">
                  <w:marLeft w:val="0"/>
                  <w:marRight w:val="0"/>
                  <w:marTop w:val="0"/>
                  <w:marBottom w:val="0"/>
                  <w:divBdr>
                    <w:top w:val="none" w:sz="0" w:space="0" w:color="auto"/>
                    <w:left w:val="none" w:sz="0" w:space="0" w:color="auto"/>
                    <w:bottom w:val="none" w:sz="0" w:space="0" w:color="auto"/>
                    <w:right w:val="none" w:sz="0" w:space="0" w:color="auto"/>
                  </w:divBdr>
                  <w:divsChild>
                    <w:div w:id="1961569918">
                      <w:marLeft w:val="0"/>
                      <w:marRight w:val="0"/>
                      <w:marTop w:val="0"/>
                      <w:marBottom w:val="0"/>
                      <w:divBdr>
                        <w:top w:val="none" w:sz="0" w:space="0" w:color="auto"/>
                        <w:left w:val="none" w:sz="0" w:space="0" w:color="auto"/>
                        <w:bottom w:val="none" w:sz="0" w:space="0" w:color="auto"/>
                        <w:right w:val="none" w:sz="0" w:space="0" w:color="auto"/>
                      </w:divBdr>
                      <w:divsChild>
                        <w:div w:id="1467964669">
                          <w:marLeft w:val="0"/>
                          <w:marRight w:val="0"/>
                          <w:marTop w:val="0"/>
                          <w:marBottom w:val="0"/>
                          <w:divBdr>
                            <w:top w:val="none" w:sz="0" w:space="0" w:color="auto"/>
                            <w:left w:val="none" w:sz="0" w:space="0" w:color="auto"/>
                            <w:bottom w:val="none" w:sz="0" w:space="0" w:color="auto"/>
                            <w:right w:val="none" w:sz="0" w:space="0" w:color="auto"/>
                          </w:divBdr>
                          <w:divsChild>
                            <w:div w:id="156269639">
                              <w:marLeft w:val="0"/>
                              <w:marRight w:val="0"/>
                              <w:marTop w:val="0"/>
                              <w:marBottom w:val="0"/>
                              <w:divBdr>
                                <w:top w:val="none" w:sz="0" w:space="0" w:color="auto"/>
                                <w:left w:val="none" w:sz="0" w:space="0" w:color="auto"/>
                                <w:bottom w:val="none" w:sz="0" w:space="0" w:color="auto"/>
                                <w:right w:val="none" w:sz="0" w:space="0" w:color="auto"/>
                              </w:divBdr>
                              <w:divsChild>
                                <w:div w:id="696471534">
                                  <w:marLeft w:val="0"/>
                                  <w:marRight w:val="0"/>
                                  <w:marTop w:val="0"/>
                                  <w:marBottom w:val="0"/>
                                  <w:divBdr>
                                    <w:top w:val="none" w:sz="0" w:space="0" w:color="auto"/>
                                    <w:left w:val="none" w:sz="0" w:space="0" w:color="auto"/>
                                    <w:bottom w:val="none" w:sz="0" w:space="0" w:color="auto"/>
                                    <w:right w:val="none" w:sz="0" w:space="0" w:color="auto"/>
                                  </w:divBdr>
                                  <w:divsChild>
                                    <w:div w:id="749695058">
                                      <w:marLeft w:val="0"/>
                                      <w:marRight w:val="0"/>
                                      <w:marTop w:val="0"/>
                                      <w:marBottom w:val="0"/>
                                      <w:divBdr>
                                        <w:top w:val="none" w:sz="0" w:space="0" w:color="auto"/>
                                        <w:left w:val="none" w:sz="0" w:space="0" w:color="auto"/>
                                        <w:bottom w:val="none" w:sz="0" w:space="0" w:color="auto"/>
                                        <w:right w:val="none" w:sz="0" w:space="0" w:color="auto"/>
                                      </w:divBdr>
                                      <w:divsChild>
                                        <w:div w:id="1772122314">
                                          <w:marLeft w:val="0"/>
                                          <w:marRight w:val="0"/>
                                          <w:marTop w:val="0"/>
                                          <w:marBottom w:val="0"/>
                                          <w:divBdr>
                                            <w:top w:val="none" w:sz="0" w:space="0" w:color="auto"/>
                                            <w:left w:val="none" w:sz="0" w:space="0" w:color="auto"/>
                                            <w:bottom w:val="none" w:sz="0" w:space="0" w:color="auto"/>
                                            <w:right w:val="none" w:sz="0" w:space="0" w:color="auto"/>
                                          </w:divBdr>
                                          <w:divsChild>
                                            <w:div w:id="1796366722">
                                              <w:marLeft w:val="0"/>
                                              <w:marRight w:val="0"/>
                                              <w:marTop w:val="0"/>
                                              <w:marBottom w:val="0"/>
                                              <w:divBdr>
                                                <w:top w:val="none" w:sz="0" w:space="0" w:color="auto"/>
                                                <w:left w:val="none" w:sz="0" w:space="0" w:color="auto"/>
                                                <w:bottom w:val="none" w:sz="0" w:space="0" w:color="auto"/>
                                                <w:right w:val="none" w:sz="0" w:space="0" w:color="auto"/>
                                              </w:divBdr>
                                              <w:divsChild>
                                                <w:div w:id="1083989451">
                                                  <w:marLeft w:val="0"/>
                                                  <w:marRight w:val="0"/>
                                                  <w:marTop w:val="0"/>
                                                  <w:marBottom w:val="0"/>
                                                  <w:divBdr>
                                                    <w:top w:val="single" w:sz="12" w:space="2" w:color="FFFFCC"/>
                                                    <w:left w:val="single" w:sz="12" w:space="2" w:color="FFFFCC"/>
                                                    <w:bottom w:val="single" w:sz="12" w:space="2" w:color="FFFFCC"/>
                                                    <w:right w:val="single" w:sz="12" w:space="0" w:color="FFFFCC"/>
                                                  </w:divBdr>
                                                  <w:divsChild>
                                                    <w:div w:id="700666477">
                                                      <w:marLeft w:val="0"/>
                                                      <w:marRight w:val="0"/>
                                                      <w:marTop w:val="0"/>
                                                      <w:marBottom w:val="0"/>
                                                      <w:divBdr>
                                                        <w:top w:val="none" w:sz="0" w:space="0" w:color="auto"/>
                                                        <w:left w:val="none" w:sz="0" w:space="0" w:color="auto"/>
                                                        <w:bottom w:val="none" w:sz="0" w:space="0" w:color="auto"/>
                                                        <w:right w:val="none" w:sz="0" w:space="0" w:color="auto"/>
                                                      </w:divBdr>
                                                      <w:divsChild>
                                                        <w:div w:id="2033726425">
                                                          <w:marLeft w:val="0"/>
                                                          <w:marRight w:val="0"/>
                                                          <w:marTop w:val="0"/>
                                                          <w:marBottom w:val="0"/>
                                                          <w:divBdr>
                                                            <w:top w:val="none" w:sz="0" w:space="0" w:color="auto"/>
                                                            <w:left w:val="none" w:sz="0" w:space="0" w:color="auto"/>
                                                            <w:bottom w:val="none" w:sz="0" w:space="0" w:color="auto"/>
                                                            <w:right w:val="none" w:sz="0" w:space="0" w:color="auto"/>
                                                          </w:divBdr>
                                                          <w:divsChild>
                                                            <w:div w:id="933247036">
                                                              <w:marLeft w:val="0"/>
                                                              <w:marRight w:val="0"/>
                                                              <w:marTop w:val="0"/>
                                                              <w:marBottom w:val="0"/>
                                                              <w:divBdr>
                                                                <w:top w:val="none" w:sz="0" w:space="0" w:color="auto"/>
                                                                <w:left w:val="none" w:sz="0" w:space="0" w:color="auto"/>
                                                                <w:bottom w:val="none" w:sz="0" w:space="0" w:color="auto"/>
                                                                <w:right w:val="none" w:sz="0" w:space="0" w:color="auto"/>
                                                              </w:divBdr>
                                                              <w:divsChild>
                                                                <w:div w:id="1530339849">
                                                                  <w:marLeft w:val="0"/>
                                                                  <w:marRight w:val="0"/>
                                                                  <w:marTop w:val="0"/>
                                                                  <w:marBottom w:val="0"/>
                                                                  <w:divBdr>
                                                                    <w:top w:val="none" w:sz="0" w:space="0" w:color="auto"/>
                                                                    <w:left w:val="none" w:sz="0" w:space="0" w:color="auto"/>
                                                                    <w:bottom w:val="none" w:sz="0" w:space="0" w:color="auto"/>
                                                                    <w:right w:val="none" w:sz="0" w:space="0" w:color="auto"/>
                                                                  </w:divBdr>
                                                                  <w:divsChild>
                                                                    <w:div w:id="1427505705">
                                                                      <w:marLeft w:val="0"/>
                                                                      <w:marRight w:val="0"/>
                                                                      <w:marTop w:val="0"/>
                                                                      <w:marBottom w:val="0"/>
                                                                      <w:divBdr>
                                                                        <w:top w:val="none" w:sz="0" w:space="0" w:color="auto"/>
                                                                        <w:left w:val="none" w:sz="0" w:space="0" w:color="auto"/>
                                                                        <w:bottom w:val="none" w:sz="0" w:space="0" w:color="auto"/>
                                                                        <w:right w:val="none" w:sz="0" w:space="0" w:color="auto"/>
                                                                      </w:divBdr>
                                                                      <w:divsChild>
                                                                        <w:div w:id="431243212">
                                                                          <w:marLeft w:val="0"/>
                                                                          <w:marRight w:val="0"/>
                                                                          <w:marTop w:val="0"/>
                                                                          <w:marBottom w:val="0"/>
                                                                          <w:divBdr>
                                                                            <w:top w:val="none" w:sz="0" w:space="0" w:color="auto"/>
                                                                            <w:left w:val="none" w:sz="0" w:space="0" w:color="auto"/>
                                                                            <w:bottom w:val="none" w:sz="0" w:space="0" w:color="auto"/>
                                                                            <w:right w:val="none" w:sz="0" w:space="0" w:color="auto"/>
                                                                          </w:divBdr>
                                                                          <w:divsChild>
                                                                            <w:div w:id="1332030488">
                                                                              <w:marLeft w:val="0"/>
                                                                              <w:marRight w:val="0"/>
                                                                              <w:marTop w:val="0"/>
                                                                              <w:marBottom w:val="0"/>
                                                                              <w:divBdr>
                                                                                <w:top w:val="none" w:sz="0" w:space="0" w:color="auto"/>
                                                                                <w:left w:val="none" w:sz="0" w:space="0" w:color="auto"/>
                                                                                <w:bottom w:val="none" w:sz="0" w:space="0" w:color="auto"/>
                                                                                <w:right w:val="none" w:sz="0" w:space="0" w:color="auto"/>
                                                                              </w:divBdr>
                                                                              <w:divsChild>
                                                                                <w:div w:id="818153541">
                                                                                  <w:marLeft w:val="0"/>
                                                                                  <w:marRight w:val="0"/>
                                                                                  <w:marTop w:val="0"/>
                                                                                  <w:marBottom w:val="0"/>
                                                                                  <w:divBdr>
                                                                                    <w:top w:val="none" w:sz="0" w:space="0" w:color="auto"/>
                                                                                    <w:left w:val="none" w:sz="0" w:space="0" w:color="auto"/>
                                                                                    <w:bottom w:val="none" w:sz="0" w:space="0" w:color="auto"/>
                                                                                    <w:right w:val="none" w:sz="0" w:space="0" w:color="auto"/>
                                                                                  </w:divBdr>
                                                                                  <w:divsChild>
                                                                                    <w:div w:id="171844678">
                                                                                      <w:marLeft w:val="0"/>
                                                                                      <w:marRight w:val="0"/>
                                                                                      <w:marTop w:val="0"/>
                                                                                      <w:marBottom w:val="0"/>
                                                                                      <w:divBdr>
                                                                                        <w:top w:val="none" w:sz="0" w:space="0" w:color="auto"/>
                                                                                        <w:left w:val="none" w:sz="0" w:space="0" w:color="auto"/>
                                                                                        <w:bottom w:val="none" w:sz="0" w:space="0" w:color="auto"/>
                                                                                        <w:right w:val="none" w:sz="0" w:space="0" w:color="auto"/>
                                                                                      </w:divBdr>
                                                                                      <w:divsChild>
                                                                                        <w:div w:id="1568151817">
                                                                                          <w:marLeft w:val="0"/>
                                                                                          <w:marRight w:val="0"/>
                                                                                          <w:marTop w:val="0"/>
                                                                                          <w:marBottom w:val="0"/>
                                                                                          <w:divBdr>
                                                                                            <w:top w:val="none" w:sz="0" w:space="0" w:color="auto"/>
                                                                                            <w:left w:val="none" w:sz="0" w:space="0" w:color="auto"/>
                                                                                            <w:bottom w:val="none" w:sz="0" w:space="0" w:color="auto"/>
                                                                                            <w:right w:val="none" w:sz="0" w:space="0" w:color="auto"/>
                                                                                          </w:divBdr>
                                                                                          <w:divsChild>
                                                                                            <w:div w:id="1199708701">
                                                                                              <w:marLeft w:val="0"/>
                                                                                              <w:marRight w:val="120"/>
                                                                                              <w:marTop w:val="0"/>
                                                                                              <w:marBottom w:val="150"/>
                                                                                              <w:divBdr>
                                                                                                <w:top w:val="single" w:sz="2" w:space="0" w:color="EFEFEF"/>
                                                                                                <w:left w:val="single" w:sz="6" w:space="0" w:color="EFEFEF"/>
                                                                                                <w:bottom w:val="single" w:sz="6" w:space="0" w:color="E2E2E2"/>
                                                                                                <w:right w:val="single" w:sz="6" w:space="0" w:color="EFEFEF"/>
                                                                                              </w:divBdr>
                                                                                              <w:divsChild>
                                                                                                <w:div w:id="1648588313">
                                                                                                  <w:marLeft w:val="0"/>
                                                                                                  <w:marRight w:val="0"/>
                                                                                                  <w:marTop w:val="0"/>
                                                                                                  <w:marBottom w:val="0"/>
                                                                                                  <w:divBdr>
                                                                                                    <w:top w:val="none" w:sz="0" w:space="0" w:color="auto"/>
                                                                                                    <w:left w:val="none" w:sz="0" w:space="0" w:color="auto"/>
                                                                                                    <w:bottom w:val="none" w:sz="0" w:space="0" w:color="auto"/>
                                                                                                    <w:right w:val="none" w:sz="0" w:space="0" w:color="auto"/>
                                                                                                  </w:divBdr>
                                                                                                  <w:divsChild>
                                                                                                    <w:div w:id="1704937139">
                                                                                                      <w:marLeft w:val="0"/>
                                                                                                      <w:marRight w:val="0"/>
                                                                                                      <w:marTop w:val="0"/>
                                                                                                      <w:marBottom w:val="0"/>
                                                                                                      <w:divBdr>
                                                                                                        <w:top w:val="none" w:sz="0" w:space="0" w:color="auto"/>
                                                                                                        <w:left w:val="none" w:sz="0" w:space="0" w:color="auto"/>
                                                                                                        <w:bottom w:val="none" w:sz="0" w:space="0" w:color="auto"/>
                                                                                                        <w:right w:val="none" w:sz="0" w:space="0" w:color="auto"/>
                                                                                                      </w:divBdr>
                                                                                                      <w:divsChild>
                                                                                                        <w:div w:id="1690570749">
                                                                                                          <w:marLeft w:val="0"/>
                                                                                                          <w:marRight w:val="0"/>
                                                                                                          <w:marTop w:val="0"/>
                                                                                                          <w:marBottom w:val="0"/>
                                                                                                          <w:divBdr>
                                                                                                            <w:top w:val="none" w:sz="0" w:space="0" w:color="auto"/>
                                                                                                            <w:left w:val="none" w:sz="0" w:space="0" w:color="auto"/>
                                                                                                            <w:bottom w:val="none" w:sz="0" w:space="0" w:color="auto"/>
                                                                                                            <w:right w:val="none" w:sz="0" w:space="0" w:color="auto"/>
                                                                                                          </w:divBdr>
                                                                                                          <w:divsChild>
                                                                                                            <w:div w:id="1790513396">
                                                                                                              <w:marLeft w:val="0"/>
                                                                                                              <w:marRight w:val="0"/>
                                                                                                              <w:marTop w:val="0"/>
                                                                                                              <w:marBottom w:val="0"/>
                                                                                                              <w:divBdr>
                                                                                                                <w:top w:val="none" w:sz="0" w:space="0" w:color="auto"/>
                                                                                                                <w:left w:val="none" w:sz="0" w:space="0" w:color="auto"/>
                                                                                                                <w:bottom w:val="none" w:sz="0" w:space="0" w:color="auto"/>
                                                                                                                <w:right w:val="none" w:sz="0" w:space="0" w:color="auto"/>
                                                                                                              </w:divBdr>
                                                                                                              <w:divsChild>
                                                                                                                <w:div w:id="1788960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083247">
                                                                                                                      <w:marLeft w:val="225"/>
                                                                                                                      <w:marRight w:val="225"/>
                                                                                                                      <w:marTop w:val="75"/>
                                                                                                                      <w:marBottom w:val="75"/>
                                                                                                                      <w:divBdr>
                                                                                                                        <w:top w:val="none" w:sz="0" w:space="0" w:color="auto"/>
                                                                                                                        <w:left w:val="none" w:sz="0" w:space="0" w:color="auto"/>
                                                                                                                        <w:bottom w:val="none" w:sz="0" w:space="0" w:color="auto"/>
                                                                                                                        <w:right w:val="none" w:sz="0" w:space="0" w:color="auto"/>
                                                                                                                      </w:divBdr>
                                                                                                                      <w:divsChild>
                                                                                                                        <w:div w:id="198520311">
                                                                                                                          <w:marLeft w:val="0"/>
                                                                                                                          <w:marRight w:val="0"/>
                                                                                                                          <w:marTop w:val="0"/>
                                                                                                                          <w:marBottom w:val="0"/>
                                                                                                                          <w:divBdr>
                                                                                                                            <w:top w:val="single" w:sz="6" w:space="0" w:color="auto"/>
                                                                                                                            <w:left w:val="single" w:sz="6" w:space="0" w:color="auto"/>
                                                                                                                            <w:bottom w:val="single" w:sz="6" w:space="0" w:color="auto"/>
                                                                                                                            <w:right w:val="single" w:sz="6" w:space="0" w:color="auto"/>
                                                                                                                          </w:divBdr>
                                                                                                                          <w:divsChild>
                                                                                                                            <w:div w:id="1873489930">
                                                                                                                              <w:marLeft w:val="0"/>
                                                                                                                              <w:marRight w:val="0"/>
                                                                                                                              <w:marTop w:val="0"/>
                                                                                                                              <w:marBottom w:val="0"/>
                                                                                                                              <w:divBdr>
                                                                                                                                <w:top w:val="none" w:sz="0" w:space="0" w:color="auto"/>
                                                                                                                                <w:left w:val="none" w:sz="0" w:space="0" w:color="auto"/>
                                                                                                                                <w:bottom w:val="none" w:sz="0" w:space="0" w:color="auto"/>
                                                                                                                                <w:right w:val="none" w:sz="0" w:space="0" w:color="auto"/>
                                                                                                                              </w:divBdr>
                                                                                                                              <w:divsChild>
                                                                                                                                <w:div w:id="1104419981">
                                                                                                                                  <w:marLeft w:val="0"/>
                                                                                                                                  <w:marRight w:val="0"/>
                                                                                                                                  <w:marTop w:val="0"/>
                                                                                                                                  <w:marBottom w:val="0"/>
                                                                                                                                  <w:divBdr>
                                                                                                                                    <w:top w:val="none" w:sz="0" w:space="0" w:color="auto"/>
                                                                                                                                    <w:left w:val="none" w:sz="0" w:space="0" w:color="auto"/>
                                                                                                                                    <w:bottom w:val="none" w:sz="0" w:space="0" w:color="auto"/>
                                                                                                                                    <w:right w:val="none" w:sz="0" w:space="0" w:color="auto"/>
                                                                                                                                  </w:divBdr>
                                                                                                                                  <w:divsChild>
                                                                                                                                    <w:div w:id="640229400">
                                                                                                                                      <w:marLeft w:val="0"/>
                                                                                                                                      <w:marRight w:val="0"/>
                                                                                                                                      <w:marTop w:val="0"/>
                                                                                                                                      <w:marBottom w:val="0"/>
                                                                                                                                      <w:divBdr>
                                                                                                                                        <w:top w:val="none" w:sz="0" w:space="0" w:color="auto"/>
                                                                                                                                        <w:left w:val="none" w:sz="0" w:space="0" w:color="auto"/>
                                                                                                                                        <w:bottom w:val="none" w:sz="0" w:space="0" w:color="auto"/>
                                                                                                                                        <w:right w:val="none" w:sz="0" w:space="0" w:color="auto"/>
                                                                                                                                      </w:divBdr>
                                                                                                                                      <w:divsChild>
                                                                                                                                        <w:div w:id="768500340">
                                                                                                                                          <w:marLeft w:val="0"/>
                                                                                                                                          <w:marRight w:val="0"/>
                                                                                                                                          <w:marTop w:val="0"/>
                                                                                                                                          <w:marBottom w:val="0"/>
                                                                                                                                          <w:divBdr>
                                                                                                                                            <w:top w:val="none" w:sz="0" w:space="0" w:color="auto"/>
                                                                                                                                            <w:left w:val="none" w:sz="0" w:space="0" w:color="auto"/>
                                                                                                                                            <w:bottom w:val="none" w:sz="0" w:space="0" w:color="auto"/>
                                                                                                                                            <w:right w:val="none" w:sz="0" w:space="0" w:color="auto"/>
                                                                                                                                          </w:divBdr>
                                                                                                                                          <w:divsChild>
                                                                                                                                            <w:div w:id="1903559534">
                                                                                                                                              <w:marLeft w:val="0"/>
                                                                                                                                              <w:marRight w:val="0"/>
                                                                                                                                              <w:marTop w:val="0"/>
                                                                                                                                              <w:marBottom w:val="0"/>
                                                                                                                                              <w:divBdr>
                                                                                                                                                <w:top w:val="none" w:sz="0" w:space="0" w:color="auto"/>
                                                                                                                                                <w:left w:val="none" w:sz="0" w:space="0" w:color="auto"/>
                                                                                                                                                <w:bottom w:val="none" w:sz="0" w:space="0" w:color="auto"/>
                                                                                                                                                <w:right w:val="none" w:sz="0" w:space="0" w:color="auto"/>
                                                                                                                                              </w:divBdr>
                                                                                                                                              <w:divsChild>
                                                                                                                                                <w:div w:id="319426614">
                                                                                                                                                  <w:marLeft w:val="0"/>
                                                                                                                                                  <w:marRight w:val="0"/>
                                                                                                                                                  <w:marTop w:val="0"/>
                                                                                                                                                  <w:marBottom w:val="0"/>
                                                                                                                                                  <w:divBdr>
                                                                                                                                                    <w:top w:val="none" w:sz="0" w:space="0" w:color="auto"/>
                                                                                                                                                    <w:left w:val="none" w:sz="0" w:space="0" w:color="auto"/>
                                                                                                                                                    <w:bottom w:val="none" w:sz="0" w:space="0" w:color="auto"/>
                                                                                                                                                    <w:right w:val="none" w:sz="0" w:space="0" w:color="auto"/>
                                                                                                                                                  </w:divBdr>
                                                                                                                                                  <w:divsChild>
                                                                                                                                                    <w:div w:id="1106467783">
                                                                                                                                                      <w:marLeft w:val="0"/>
                                                                                                                                                      <w:marRight w:val="0"/>
                                                                                                                                                      <w:marTop w:val="0"/>
                                                                                                                                                      <w:marBottom w:val="0"/>
                                                                                                                                                      <w:divBdr>
                                                                                                                                                        <w:top w:val="none" w:sz="0" w:space="0" w:color="auto"/>
                                                                                                                                                        <w:left w:val="none" w:sz="0" w:space="0" w:color="auto"/>
                                                                                                                                                        <w:bottom w:val="none" w:sz="0" w:space="0" w:color="auto"/>
                                                                                                                                                        <w:right w:val="none" w:sz="0" w:space="0" w:color="auto"/>
                                                                                                                                                      </w:divBdr>
                                                                                                                                                      <w:divsChild>
                                                                                                                                                        <w:div w:id="1430276289">
                                                                                                                                                          <w:marLeft w:val="0"/>
                                                                                                                                                          <w:marRight w:val="0"/>
                                                                                                                                                          <w:marTop w:val="0"/>
                                                                                                                                                          <w:marBottom w:val="0"/>
                                                                                                                                                          <w:divBdr>
                                                                                                                                                            <w:top w:val="none" w:sz="0" w:space="0" w:color="auto"/>
                                                                                                                                                            <w:left w:val="none" w:sz="0" w:space="0" w:color="auto"/>
                                                                                                                                                            <w:bottom w:val="none" w:sz="0" w:space="0" w:color="auto"/>
                                                                                                                                                            <w:right w:val="none" w:sz="0" w:space="0" w:color="auto"/>
                                                                                                                                                          </w:divBdr>
                                                                                                                                                          <w:divsChild>
                                                                                                                                                            <w:div w:id="4769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1151</Words>
  <Characters>6219</Characters>
  <Application>Microsoft Office Word</Application>
  <DocSecurity>0</DocSecurity>
  <Lines>51</Lines>
  <Paragraphs>14</Paragraphs>
  <ScaleCrop>false</ScaleCrop>
  <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doe05</cp:lastModifiedBy>
  <cp:revision>2</cp:revision>
  <dcterms:created xsi:type="dcterms:W3CDTF">2017-05-11T09:06:00Z</dcterms:created>
  <dcterms:modified xsi:type="dcterms:W3CDTF">2017-05-11T09:06:00Z</dcterms:modified>
</cp:coreProperties>
</file>