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6F" w:rsidRDefault="0086686F" w:rsidP="0086686F">
      <w:pPr>
        <w:pStyle w:val="Web"/>
        <w:spacing w:before="0" w:beforeAutospacing="0" w:after="0" w:afterAutospacing="0" w:line="276" w:lineRule="auto"/>
        <w:jc w:val="center"/>
      </w:pPr>
      <w:bookmarkStart w:id="0" w:name="_GoBack"/>
      <w:r>
        <w:rPr>
          <w:noProof/>
          <w:lang w:val="el-GR" w:eastAsia="el-GR"/>
        </w:rPr>
        <w:drawing>
          <wp:inline distT="0" distB="0" distL="0" distR="0">
            <wp:extent cx="5276850" cy="1657350"/>
            <wp:effectExtent l="19050" t="0" r="0" b="0"/>
            <wp:docPr id="1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86686F" w:rsidRPr="006F2CF5" w:rsidTr="0071415D">
        <w:tc>
          <w:tcPr>
            <w:tcW w:w="4260" w:type="dxa"/>
          </w:tcPr>
          <w:p w:rsidR="0086686F" w:rsidRPr="0086686F" w:rsidRDefault="0086686F" w:rsidP="0086686F">
            <w:pPr>
              <w:pStyle w:val="Web"/>
              <w:tabs>
                <w:tab w:val="left" w:pos="1475"/>
              </w:tabs>
              <w:spacing w:before="0" w:beforeAutospacing="0" w:after="0" w:afterAutospacing="0" w:line="276" w:lineRule="auto"/>
              <w:jc w:val="both"/>
              <w:rPr>
                <w:rFonts w:ascii="Candara" w:hAnsi="Candara" w:cs="Times New Roman"/>
                <w:lang w:val="en-US"/>
              </w:rPr>
            </w:pPr>
            <w:r>
              <w:rPr>
                <w:rFonts w:ascii="Candara" w:hAnsi="Candara" w:cs="Times New Roman"/>
                <w:lang w:val="el-GR"/>
              </w:rPr>
              <w:t>Αρ. Πρωτ. 30</w:t>
            </w:r>
            <w:r>
              <w:rPr>
                <w:rFonts w:ascii="Candara" w:hAnsi="Candara" w:cs="Times New Roman"/>
                <w:lang w:val="en-US"/>
              </w:rPr>
              <w:t>6</w:t>
            </w:r>
          </w:p>
        </w:tc>
        <w:tc>
          <w:tcPr>
            <w:tcW w:w="4268" w:type="dxa"/>
          </w:tcPr>
          <w:p w:rsidR="0086686F" w:rsidRPr="00EB5103" w:rsidRDefault="0086686F" w:rsidP="0086686F">
            <w:pPr>
              <w:shd w:val="clear" w:color="auto" w:fill="FFFFFF"/>
              <w:spacing w:after="0" w:line="276" w:lineRule="auto"/>
              <w:jc w:val="both"/>
              <w:rPr>
                <w:rFonts w:ascii="Candara" w:hAnsi="Candara"/>
              </w:rPr>
            </w:pPr>
            <w:r w:rsidRPr="006F2CF5">
              <w:rPr>
                <w:rFonts w:ascii="Candara" w:hAnsi="Candara"/>
              </w:rPr>
              <w:t>Αθήνα</w:t>
            </w:r>
            <w:r>
              <w:rPr>
                <w:rFonts w:ascii="Candara" w:hAnsi="Candara"/>
              </w:rPr>
              <w:t xml:space="preserve"> 1</w:t>
            </w:r>
            <w:r>
              <w:rPr>
                <w:rFonts w:ascii="Candara" w:hAnsi="Candara"/>
                <w:lang w:val="en-US"/>
              </w:rPr>
              <w:t>2</w:t>
            </w:r>
            <w:r w:rsidRPr="006F2CF5">
              <w:rPr>
                <w:rFonts w:ascii="Candara" w:hAnsi="Candara"/>
              </w:rPr>
              <w:t>/</w:t>
            </w:r>
            <w:r>
              <w:rPr>
                <w:rFonts w:ascii="Candara" w:hAnsi="Candara"/>
              </w:rPr>
              <w:t>12</w:t>
            </w:r>
            <w:r w:rsidRPr="006F2CF5">
              <w:rPr>
                <w:rFonts w:ascii="Candara" w:hAnsi="Candara"/>
              </w:rPr>
              <w:t>/20</w:t>
            </w:r>
            <w:r>
              <w:rPr>
                <w:rFonts w:ascii="Candara" w:hAnsi="Candara"/>
              </w:rPr>
              <w:t>19</w:t>
            </w:r>
          </w:p>
          <w:p w:rsidR="0086686F" w:rsidRDefault="0086686F" w:rsidP="0086686F">
            <w:pPr>
              <w:shd w:val="clear" w:color="auto" w:fill="FFFFFF"/>
              <w:spacing w:after="0" w:line="276" w:lineRule="auto"/>
              <w:jc w:val="both"/>
              <w:rPr>
                <w:rFonts w:ascii="Candara" w:hAnsi="Candara"/>
              </w:rPr>
            </w:pPr>
            <w:r>
              <w:rPr>
                <w:rFonts w:ascii="Candara" w:hAnsi="Candara"/>
              </w:rPr>
              <w:t xml:space="preserve"> </w:t>
            </w:r>
          </w:p>
          <w:p w:rsidR="0086686F" w:rsidRDefault="0086686F" w:rsidP="0086686F">
            <w:pPr>
              <w:shd w:val="clear" w:color="auto" w:fill="FFFFFF"/>
              <w:spacing w:after="0" w:line="276" w:lineRule="auto"/>
              <w:jc w:val="both"/>
              <w:rPr>
                <w:rFonts w:ascii="Candara" w:hAnsi="Candara"/>
              </w:rPr>
            </w:pPr>
            <w:r>
              <w:rPr>
                <w:rFonts w:ascii="Candara" w:hAnsi="Candara"/>
              </w:rPr>
              <w:t>Προς</w:t>
            </w:r>
          </w:p>
          <w:p w:rsidR="0086686F" w:rsidRPr="0086686F" w:rsidRDefault="0086686F" w:rsidP="0086686F">
            <w:pPr>
              <w:spacing w:after="0" w:line="276" w:lineRule="auto"/>
              <w:rPr>
                <w:rFonts w:ascii="Candara" w:hAnsi="Candara"/>
                <w:sz w:val="24"/>
                <w:szCs w:val="24"/>
              </w:rPr>
            </w:pPr>
            <w:r>
              <w:rPr>
                <w:rFonts w:ascii="Candara" w:hAnsi="Candara"/>
                <w:sz w:val="24"/>
                <w:szCs w:val="24"/>
              </w:rPr>
              <w:t xml:space="preserve">Τους Συλλόγους Εκπαιδευτικών Π.Ε. </w:t>
            </w:r>
          </w:p>
          <w:p w:rsidR="0086686F" w:rsidRPr="00052151" w:rsidRDefault="0086686F" w:rsidP="0086686F">
            <w:pPr>
              <w:shd w:val="clear" w:color="auto" w:fill="FFFFFF"/>
              <w:spacing w:after="0" w:line="276" w:lineRule="auto"/>
              <w:jc w:val="both"/>
              <w:rPr>
                <w:rFonts w:ascii="Candara" w:hAnsi="Candara"/>
              </w:rPr>
            </w:pPr>
          </w:p>
          <w:p w:rsidR="0086686F" w:rsidRPr="006F2CF5" w:rsidRDefault="0086686F" w:rsidP="0086686F">
            <w:pPr>
              <w:shd w:val="clear" w:color="auto" w:fill="FFFFFF"/>
              <w:spacing w:after="0" w:line="276" w:lineRule="auto"/>
              <w:jc w:val="both"/>
              <w:rPr>
                <w:rFonts w:ascii="Candara" w:hAnsi="Candara"/>
              </w:rPr>
            </w:pPr>
          </w:p>
        </w:tc>
      </w:tr>
    </w:tbl>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86686F" w:rsidRPr="0086686F" w:rsidRDefault="0086686F" w:rsidP="0086686F">
      <w:pPr>
        <w:spacing w:after="0" w:line="276" w:lineRule="auto"/>
        <w:jc w:val="both"/>
        <w:rPr>
          <w:rFonts w:ascii="Candara" w:hAnsi="Candara"/>
          <w:b/>
          <w:sz w:val="24"/>
          <w:szCs w:val="24"/>
        </w:rPr>
      </w:pPr>
    </w:p>
    <w:p w:rsidR="00962464" w:rsidRPr="00157E6B" w:rsidRDefault="00B7257E" w:rsidP="0086686F">
      <w:pPr>
        <w:spacing w:after="0" w:line="276" w:lineRule="auto"/>
        <w:jc w:val="both"/>
        <w:rPr>
          <w:rFonts w:ascii="Candara" w:hAnsi="Candara"/>
          <w:b/>
          <w:sz w:val="24"/>
          <w:szCs w:val="24"/>
        </w:rPr>
      </w:pPr>
      <w:r w:rsidRPr="00157E6B">
        <w:rPr>
          <w:rFonts w:ascii="Candara" w:hAnsi="Candara"/>
          <w:b/>
          <w:sz w:val="24"/>
          <w:szCs w:val="24"/>
        </w:rPr>
        <w:t xml:space="preserve">Θέμα: Συνάντηση του Δ.Σ. της Δ.Ο.Ε. με αντιδημάρχους του Δήμου Αθηναίων </w:t>
      </w:r>
    </w:p>
    <w:bookmarkEnd w:id="0"/>
    <w:p w:rsidR="00B7257E" w:rsidRDefault="00B7257E" w:rsidP="0086686F">
      <w:pPr>
        <w:spacing w:after="0" w:line="276" w:lineRule="auto"/>
        <w:jc w:val="both"/>
        <w:rPr>
          <w:rFonts w:ascii="Candara" w:hAnsi="Candara"/>
          <w:sz w:val="24"/>
          <w:szCs w:val="24"/>
        </w:rPr>
      </w:pPr>
    </w:p>
    <w:p w:rsidR="00B7257E" w:rsidRDefault="00B7257E" w:rsidP="0086686F">
      <w:pPr>
        <w:spacing w:after="0" w:line="276" w:lineRule="auto"/>
        <w:jc w:val="both"/>
        <w:rPr>
          <w:rFonts w:ascii="Candara" w:hAnsi="Candara"/>
          <w:sz w:val="24"/>
          <w:szCs w:val="24"/>
        </w:rPr>
      </w:pPr>
      <w:r>
        <w:rPr>
          <w:rFonts w:ascii="Candara" w:hAnsi="Candara"/>
          <w:sz w:val="24"/>
          <w:szCs w:val="24"/>
        </w:rPr>
        <w:tab/>
        <w:t>Πραγματοποιήθηκε, την Τρίτη 10 Δεκεμβρίου 2019, συνάντηση του Δ.Σ. της Δ.Ο.Ε. με τους αντιδημάρχους του Δήμου Αθηναί</w:t>
      </w:r>
      <w:r w:rsidR="00F741DF">
        <w:rPr>
          <w:rFonts w:ascii="Candara" w:hAnsi="Candara"/>
          <w:sz w:val="24"/>
          <w:szCs w:val="24"/>
        </w:rPr>
        <w:t>ων, των</w:t>
      </w:r>
      <w:r>
        <w:rPr>
          <w:rFonts w:ascii="Candara" w:hAnsi="Candara"/>
          <w:sz w:val="24"/>
          <w:szCs w:val="24"/>
        </w:rPr>
        <w:t xml:space="preserve"> τομέ</w:t>
      </w:r>
      <w:r w:rsidR="00F741DF">
        <w:rPr>
          <w:rFonts w:ascii="Candara" w:hAnsi="Candara"/>
          <w:sz w:val="24"/>
          <w:szCs w:val="24"/>
        </w:rPr>
        <w:t>ων</w:t>
      </w:r>
      <w:r>
        <w:rPr>
          <w:rFonts w:ascii="Candara" w:hAnsi="Candara"/>
          <w:sz w:val="24"/>
          <w:szCs w:val="24"/>
        </w:rPr>
        <w:t xml:space="preserve"> Υγείας-Παιδείας κ. </w:t>
      </w:r>
      <w:proofErr w:type="spellStart"/>
      <w:r>
        <w:rPr>
          <w:rFonts w:ascii="Candara" w:hAnsi="Candara"/>
          <w:sz w:val="24"/>
          <w:szCs w:val="24"/>
        </w:rPr>
        <w:t>Καλαμπόκα</w:t>
      </w:r>
      <w:proofErr w:type="spellEnd"/>
      <w:r>
        <w:rPr>
          <w:rFonts w:ascii="Candara" w:hAnsi="Candara"/>
          <w:sz w:val="24"/>
          <w:szCs w:val="24"/>
        </w:rPr>
        <w:t xml:space="preserve"> και Τεχνικών Υπηρεσιών κ. Αποστολόπουλο.</w:t>
      </w:r>
      <w:r w:rsidR="00F741DF">
        <w:rPr>
          <w:rFonts w:ascii="Candara" w:hAnsi="Candara"/>
          <w:sz w:val="24"/>
          <w:szCs w:val="24"/>
        </w:rPr>
        <w:t xml:space="preserve"> Π</w:t>
      </w:r>
      <w:r w:rsidR="00C718F9">
        <w:rPr>
          <w:rFonts w:ascii="Candara" w:hAnsi="Candara"/>
          <w:sz w:val="24"/>
          <w:szCs w:val="24"/>
        </w:rPr>
        <w:t>αρόντες στη συνάντηση ήταν</w:t>
      </w:r>
      <w:r w:rsidR="00F741DF">
        <w:rPr>
          <w:rFonts w:ascii="Candara" w:hAnsi="Candara"/>
          <w:sz w:val="24"/>
          <w:szCs w:val="24"/>
        </w:rPr>
        <w:t xml:space="preserve"> ο Διευθυντής Παιδείας κ. </w:t>
      </w:r>
      <w:proofErr w:type="spellStart"/>
      <w:r w:rsidR="00F741DF">
        <w:rPr>
          <w:rFonts w:ascii="Candara" w:hAnsi="Candara"/>
          <w:sz w:val="24"/>
          <w:szCs w:val="24"/>
        </w:rPr>
        <w:t>Γαλούνης</w:t>
      </w:r>
      <w:proofErr w:type="spellEnd"/>
      <w:r w:rsidR="00F741DF">
        <w:rPr>
          <w:rFonts w:ascii="Candara" w:hAnsi="Candara"/>
          <w:sz w:val="24"/>
          <w:szCs w:val="24"/>
        </w:rPr>
        <w:t xml:space="preserve"> και ο συνεργάτης του κ. </w:t>
      </w:r>
      <w:proofErr w:type="spellStart"/>
      <w:r w:rsidR="00F741DF">
        <w:rPr>
          <w:rFonts w:ascii="Candara" w:hAnsi="Candara"/>
          <w:sz w:val="24"/>
          <w:szCs w:val="24"/>
        </w:rPr>
        <w:t>Καλαμπόκα</w:t>
      </w:r>
      <w:proofErr w:type="spellEnd"/>
      <w:r w:rsidR="00F741DF">
        <w:rPr>
          <w:rFonts w:ascii="Candara" w:hAnsi="Candara"/>
          <w:sz w:val="24"/>
          <w:szCs w:val="24"/>
        </w:rPr>
        <w:t xml:space="preserve"> κ. </w:t>
      </w:r>
      <w:proofErr w:type="spellStart"/>
      <w:r w:rsidR="00F741DF">
        <w:rPr>
          <w:rFonts w:ascii="Candara" w:hAnsi="Candara"/>
          <w:sz w:val="24"/>
          <w:szCs w:val="24"/>
        </w:rPr>
        <w:t>Κερραμίδας</w:t>
      </w:r>
      <w:proofErr w:type="spellEnd"/>
      <w:r w:rsidR="00F741DF">
        <w:rPr>
          <w:rFonts w:ascii="Candara" w:hAnsi="Candara"/>
          <w:sz w:val="24"/>
          <w:szCs w:val="24"/>
        </w:rPr>
        <w:t>.</w:t>
      </w:r>
      <w:r w:rsidR="00A870E1">
        <w:rPr>
          <w:rFonts w:ascii="Candara" w:hAnsi="Candara"/>
          <w:sz w:val="24"/>
          <w:szCs w:val="24"/>
        </w:rPr>
        <w:t xml:space="preserve"> Η συνάντηση πραγματοποιήθηκε έπειτα από αίτημα του Δ.Σ. της Δ.Ο.Ε. προς τον Δήμαρχο Αθηναίων κι ήταν η πρώτη από τη σειρά συναντήσεων που θα πραγματοποιηθούν στις έδρες και των 40 δήμων που εντάσσονται στην τρίτη φάση εφαρμογής της δίχρονης υποχρεωτικής προσχολικής αγωγής και εκπαίδευσης.  </w:t>
      </w:r>
    </w:p>
    <w:p w:rsidR="00A870E1" w:rsidRDefault="00F741DF" w:rsidP="0086686F">
      <w:pPr>
        <w:spacing w:after="0" w:line="276" w:lineRule="auto"/>
        <w:jc w:val="both"/>
        <w:rPr>
          <w:rFonts w:ascii="Candara" w:hAnsi="Candara"/>
          <w:sz w:val="24"/>
          <w:szCs w:val="24"/>
        </w:rPr>
      </w:pPr>
      <w:r>
        <w:rPr>
          <w:rFonts w:ascii="Candara" w:hAnsi="Candara"/>
          <w:sz w:val="24"/>
          <w:szCs w:val="24"/>
        </w:rPr>
        <w:tab/>
      </w:r>
      <w:r w:rsidR="00A870E1">
        <w:rPr>
          <w:rFonts w:ascii="Candara" w:hAnsi="Candara"/>
          <w:sz w:val="24"/>
          <w:szCs w:val="24"/>
        </w:rPr>
        <w:t xml:space="preserve">Το Δ.Σ. της Δ.Ο.Ε. αφού ανέφερε τις θέσεις του κλάδου για την υλοποίηση της </w:t>
      </w:r>
      <w:r w:rsidR="00A870E1" w:rsidRPr="00A870E1">
        <w:rPr>
          <w:rFonts w:ascii="Candara" w:hAnsi="Candara"/>
          <w:sz w:val="24"/>
          <w:szCs w:val="24"/>
        </w:rPr>
        <w:t>δίχρονης υποχρεωτικής προσχολικής αγωγής και εκπαίδευσης</w:t>
      </w:r>
      <w:r w:rsidR="00EA0439">
        <w:rPr>
          <w:rFonts w:ascii="Candara" w:hAnsi="Candara"/>
          <w:sz w:val="24"/>
          <w:szCs w:val="24"/>
        </w:rPr>
        <w:t>,</w:t>
      </w:r>
      <w:r w:rsidR="00A870E1" w:rsidRPr="00A870E1">
        <w:rPr>
          <w:rFonts w:ascii="Candara" w:hAnsi="Candara"/>
          <w:sz w:val="24"/>
          <w:szCs w:val="24"/>
        </w:rPr>
        <w:t xml:space="preserve"> </w:t>
      </w:r>
      <w:r w:rsidR="00EA0439">
        <w:rPr>
          <w:rFonts w:ascii="Candara" w:hAnsi="Candara"/>
          <w:sz w:val="24"/>
          <w:szCs w:val="24"/>
        </w:rPr>
        <w:t>ζήτησε από τους αντιδημάρχους να εκθέσουν τις ενέργειες και το χρονοδιάγραμμα του Δήμου μέσω των οποίων σκοπεύει να αντιμετωπίσει τ</w:t>
      </w:r>
      <w:r w:rsidR="00A870E1" w:rsidRPr="00A870E1">
        <w:rPr>
          <w:rFonts w:ascii="Candara" w:hAnsi="Candara"/>
          <w:sz w:val="24"/>
          <w:szCs w:val="24"/>
        </w:rPr>
        <w:t>α</w:t>
      </w:r>
      <w:r w:rsidR="00EA0439">
        <w:rPr>
          <w:rFonts w:ascii="Candara" w:hAnsi="Candara"/>
          <w:sz w:val="24"/>
          <w:szCs w:val="24"/>
        </w:rPr>
        <w:t xml:space="preserve"> πολλά</w:t>
      </w:r>
      <w:r w:rsidR="00A870E1" w:rsidRPr="00A870E1">
        <w:rPr>
          <w:rFonts w:ascii="Candara" w:hAnsi="Candara"/>
          <w:sz w:val="24"/>
          <w:szCs w:val="24"/>
        </w:rPr>
        <w:t xml:space="preserve"> κτηριακά προβλήματα</w:t>
      </w:r>
      <w:r w:rsidR="00C718F9">
        <w:rPr>
          <w:rFonts w:ascii="Candara" w:hAnsi="Candara"/>
          <w:sz w:val="24"/>
          <w:szCs w:val="24"/>
        </w:rPr>
        <w:t xml:space="preserve"> </w:t>
      </w:r>
      <w:r w:rsidR="00EA0439">
        <w:rPr>
          <w:rFonts w:ascii="Candara" w:hAnsi="Candara"/>
          <w:sz w:val="24"/>
          <w:szCs w:val="24"/>
        </w:rPr>
        <w:t>και ζητήματα υποδομών</w:t>
      </w:r>
      <w:r w:rsidR="00C718F9">
        <w:rPr>
          <w:rFonts w:ascii="Candara" w:hAnsi="Candara"/>
          <w:sz w:val="24"/>
          <w:szCs w:val="24"/>
        </w:rPr>
        <w:t xml:space="preserve"> που δυσχεραίνουν </w:t>
      </w:r>
      <w:r w:rsidR="00A870E1" w:rsidRPr="00A870E1">
        <w:rPr>
          <w:rFonts w:ascii="Candara" w:hAnsi="Candara"/>
          <w:sz w:val="24"/>
          <w:szCs w:val="24"/>
        </w:rPr>
        <w:t>την πλήρη εφαρμογή της δίχρονης υποχρεωτικής προσχολικής αγωγής και εκπαίδευσης στο Δήμο της Αθήνας</w:t>
      </w:r>
      <w:r w:rsidR="00E36B47">
        <w:rPr>
          <w:rFonts w:ascii="Candara" w:hAnsi="Candara"/>
          <w:sz w:val="24"/>
          <w:szCs w:val="24"/>
        </w:rPr>
        <w:t xml:space="preserve"> τον ερχόμενο Σεπτέμβριο</w:t>
      </w:r>
      <w:r w:rsidR="00EA0439">
        <w:rPr>
          <w:rFonts w:ascii="Candara" w:hAnsi="Candara"/>
          <w:sz w:val="24"/>
          <w:szCs w:val="24"/>
        </w:rPr>
        <w:t>.</w:t>
      </w:r>
      <w:r w:rsidR="00A870E1" w:rsidRPr="00A870E1">
        <w:rPr>
          <w:rFonts w:ascii="Candara" w:hAnsi="Candara"/>
          <w:sz w:val="24"/>
          <w:szCs w:val="24"/>
        </w:rPr>
        <w:t xml:space="preserve"> </w:t>
      </w:r>
      <w:r w:rsidR="00C718F9">
        <w:rPr>
          <w:rFonts w:ascii="Candara" w:hAnsi="Candara"/>
          <w:sz w:val="24"/>
          <w:szCs w:val="24"/>
        </w:rPr>
        <w:t>Έχοντας γνώση των εξαιρετικά δύσκολων συνθηκών στους τομείς αυτούς</w:t>
      </w:r>
      <w:r w:rsidR="00E36B47">
        <w:rPr>
          <w:rFonts w:ascii="Candara" w:hAnsi="Candara"/>
          <w:sz w:val="24"/>
          <w:szCs w:val="24"/>
        </w:rPr>
        <w:t>, τονίσαμε</w:t>
      </w:r>
      <w:r w:rsidR="00C718F9">
        <w:rPr>
          <w:rFonts w:ascii="Candara" w:hAnsi="Candara"/>
          <w:sz w:val="24"/>
          <w:szCs w:val="24"/>
        </w:rPr>
        <w:t xml:space="preserve"> την αναγκαιότητα της</w:t>
      </w:r>
      <w:r w:rsidR="00E36B47">
        <w:rPr>
          <w:rFonts w:ascii="Candara" w:hAnsi="Candara"/>
          <w:sz w:val="24"/>
          <w:szCs w:val="24"/>
        </w:rPr>
        <w:t>, σε πρώτη φάση,</w:t>
      </w:r>
      <w:r w:rsidR="00C718F9">
        <w:rPr>
          <w:rFonts w:ascii="Candara" w:hAnsi="Candara"/>
          <w:sz w:val="24"/>
          <w:szCs w:val="24"/>
        </w:rPr>
        <w:t xml:space="preserve"> αξιοποίησης όλων των χώρων που ενδείκνυνται</w:t>
      </w:r>
      <w:r w:rsidR="00E36B47">
        <w:rPr>
          <w:rFonts w:ascii="Candara" w:hAnsi="Candara"/>
          <w:sz w:val="24"/>
          <w:szCs w:val="24"/>
        </w:rPr>
        <w:t xml:space="preserve"> για την τοποθέτηση αιθουσών</w:t>
      </w:r>
      <w:r w:rsidR="00C718F9">
        <w:rPr>
          <w:rFonts w:ascii="Candara" w:hAnsi="Candara"/>
          <w:sz w:val="24"/>
          <w:szCs w:val="24"/>
        </w:rPr>
        <w:t xml:space="preserve">, </w:t>
      </w:r>
      <w:r w:rsidR="00E36B47">
        <w:rPr>
          <w:rFonts w:ascii="Candara" w:hAnsi="Candara"/>
          <w:sz w:val="24"/>
          <w:szCs w:val="24"/>
        </w:rPr>
        <w:t xml:space="preserve">χρήσης κτηρίων που ανήκουν στον Δήμο καθώς και της προσπάθειας για νέες ενοικιάσεις κτηρίων, δίνοντας ιδιαίτερη έμφαση </w:t>
      </w:r>
      <w:r w:rsidR="00754FA4">
        <w:rPr>
          <w:rFonts w:ascii="Candara" w:hAnsi="Candara"/>
          <w:sz w:val="24"/>
          <w:szCs w:val="24"/>
        </w:rPr>
        <w:t xml:space="preserve"> </w:t>
      </w:r>
      <w:r w:rsidR="00E36B47">
        <w:rPr>
          <w:rFonts w:ascii="Candara" w:hAnsi="Candara"/>
          <w:sz w:val="24"/>
          <w:szCs w:val="24"/>
        </w:rPr>
        <w:t>στην ανάγκη για την εφαρμογή λύσεων με μόνιμο χαρακτήρα (εξεύρεση οικοπέδων και ανέγερση νέων σχολικών κτηρίων).</w:t>
      </w:r>
    </w:p>
    <w:p w:rsidR="00E36B47" w:rsidRPr="00A870E1" w:rsidRDefault="00E36B47" w:rsidP="0086686F">
      <w:pPr>
        <w:spacing w:after="0" w:line="276" w:lineRule="auto"/>
        <w:jc w:val="both"/>
        <w:rPr>
          <w:rFonts w:ascii="Candara" w:hAnsi="Candara"/>
          <w:sz w:val="24"/>
          <w:szCs w:val="24"/>
        </w:rPr>
      </w:pPr>
      <w:r>
        <w:rPr>
          <w:rFonts w:ascii="Candara" w:hAnsi="Candara"/>
          <w:sz w:val="24"/>
          <w:szCs w:val="24"/>
        </w:rPr>
        <w:tab/>
        <w:t>Από την πλευρά του Δήμου</w:t>
      </w:r>
      <w:r w:rsidR="00754FA4">
        <w:rPr>
          <w:rFonts w:ascii="Candara" w:hAnsi="Candara"/>
          <w:sz w:val="24"/>
          <w:szCs w:val="24"/>
        </w:rPr>
        <w:t xml:space="preserve"> δόθηκαν διαβεβαιώσεις ότι πρόθεση της </w:t>
      </w:r>
      <w:r w:rsidR="00EB1B40">
        <w:rPr>
          <w:rFonts w:ascii="Candara" w:hAnsi="Candara"/>
          <w:sz w:val="24"/>
          <w:szCs w:val="24"/>
        </w:rPr>
        <w:t xml:space="preserve">νέας </w:t>
      </w:r>
      <w:r w:rsidR="00754FA4">
        <w:rPr>
          <w:rFonts w:ascii="Candara" w:hAnsi="Candara"/>
          <w:sz w:val="24"/>
          <w:szCs w:val="24"/>
        </w:rPr>
        <w:t xml:space="preserve">δημοτικής αρχής είναι η υλοποίηση της </w:t>
      </w:r>
      <w:r w:rsidR="00754FA4" w:rsidRPr="00754FA4">
        <w:rPr>
          <w:rFonts w:ascii="Candara" w:hAnsi="Candara"/>
          <w:sz w:val="24"/>
          <w:szCs w:val="24"/>
        </w:rPr>
        <w:t>δίχρονης υποχρεωτικής προσχολικής αγωγής και εκπαίδευσης</w:t>
      </w:r>
      <w:r w:rsidR="00754FA4">
        <w:rPr>
          <w:rFonts w:ascii="Candara" w:hAnsi="Candara"/>
          <w:sz w:val="24"/>
          <w:szCs w:val="24"/>
        </w:rPr>
        <w:t xml:space="preserve">, αναφέρθηκαν αναλυτικά όλα τα υφιστάμενα προβλήματα που </w:t>
      </w:r>
      <w:r w:rsidR="00754FA4">
        <w:rPr>
          <w:rFonts w:ascii="Candara" w:hAnsi="Candara"/>
          <w:sz w:val="24"/>
          <w:szCs w:val="24"/>
        </w:rPr>
        <w:lastRenderedPageBreak/>
        <w:t>θέτουν εμπόδια ενώ ως πρώτη ενέργεια αναφέρθηκε ο σχεδιασμός για χρήση ελεύθερων αιθουσών των βρεφονηπιακών σταθμών του Δήμου.</w:t>
      </w:r>
      <w:r w:rsidR="00FE4818">
        <w:rPr>
          <w:rFonts w:ascii="Candara" w:hAnsi="Candara"/>
          <w:sz w:val="24"/>
          <w:szCs w:val="24"/>
        </w:rPr>
        <w:t xml:space="preserve"> Ζήτησαν από το Δ.Σ. της Δ.Ο.Ε. πίστωση χρόνου μέχρι το τέλος Ιανουαρίου 2020 ώστε να </w:t>
      </w:r>
      <w:r w:rsidR="002A166D">
        <w:rPr>
          <w:rFonts w:ascii="Candara" w:hAnsi="Candara"/>
          <w:sz w:val="24"/>
          <w:szCs w:val="24"/>
        </w:rPr>
        <w:t xml:space="preserve">μπορούν οι υπηρεσίες να δώσουν </w:t>
      </w:r>
      <w:r w:rsidR="00F76664">
        <w:rPr>
          <w:rFonts w:ascii="Candara" w:hAnsi="Candara"/>
          <w:sz w:val="24"/>
          <w:szCs w:val="24"/>
        </w:rPr>
        <w:t xml:space="preserve">πιο </w:t>
      </w:r>
      <w:r w:rsidR="002A166D">
        <w:rPr>
          <w:rFonts w:ascii="Candara" w:hAnsi="Candara"/>
          <w:sz w:val="24"/>
          <w:szCs w:val="24"/>
        </w:rPr>
        <w:t>συγκεκριμένες απαντήσεις.</w:t>
      </w:r>
      <w:r w:rsidR="00FE4818">
        <w:rPr>
          <w:rFonts w:ascii="Candara" w:hAnsi="Candara"/>
          <w:sz w:val="24"/>
          <w:szCs w:val="24"/>
        </w:rPr>
        <w:t xml:space="preserve"> </w:t>
      </w:r>
    </w:p>
    <w:p w:rsidR="00A870E1" w:rsidRDefault="008F20EA" w:rsidP="0086686F">
      <w:pPr>
        <w:spacing w:after="0" w:line="276" w:lineRule="auto"/>
        <w:ind w:firstLine="720"/>
        <w:jc w:val="both"/>
        <w:rPr>
          <w:rFonts w:ascii="Candara" w:hAnsi="Candara"/>
          <w:sz w:val="24"/>
          <w:szCs w:val="24"/>
        </w:rPr>
      </w:pPr>
      <w:r>
        <w:rPr>
          <w:rFonts w:ascii="Candara" w:hAnsi="Candara"/>
          <w:sz w:val="24"/>
          <w:szCs w:val="24"/>
        </w:rPr>
        <w:t>Το Δ.Σ. της Δ.Ο.Ε. έθεσε επιτακτικά</w:t>
      </w:r>
      <w:r w:rsidR="00417DC3">
        <w:rPr>
          <w:rFonts w:ascii="Candara" w:hAnsi="Candara"/>
          <w:sz w:val="24"/>
          <w:szCs w:val="24"/>
        </w:rPr>
        <w:t xml:space="preserve"> τ</w:t>
      </w:r>
      <w:r w:rsidR="00A870E1" w:rsidRPr="00A870E1">
        <w:rPr>
          <w:rFonts w:ascii="Candara" w:hAnsi="Candara"/>
          <w:sz w:val="24"/>
          <w:szCs w:val="24"/>
        </w:rPr>
        <w:t>α τεράστια προβλήματα που παρουσιάζονται στην ομαλή  χρηματοδότηση των σχολικών μονάδων που ανήκουν στο Δήμο της Αθήνας</w:t>
      </w:r>
      <w:r w:rsidR="00417DC3">
        <w:rPr>
          <w:rFonts w:ascii="Candara" w:hAnsi="Candara"/>
          <w:sz w:val="24"/>
          <w:szCs w:val="24"/>
        </w:rPr>
        <w:t>, έχοντας αφήσει τις σχολικές μονάδες δίχως χρήματα για την κάλυψη των λειτουργικών αναγκών τους καθώς και το απαράδεκτο γεγονός ότι (με ευθύνη της κυβέρνησης) καθαρίστριες και σχολικοί τροχονόμοι παραμένουν μέχρι και σήμερα απλήρωτες.</w:t>
      </w:r>
    </w:p>
    <w:p w:rsidR="00C62926" w:rsidRDefault="008553FC" w:rsidP="0086686F">
      <w:pPr>
        <w:spacing w:after="0" w:line="276" w:lineRule="auto"/>
        <w:ind w:firstLine="720"/>
        <w:jc w:val="both"/>
        <w:rPr>
          <w:rFonts w:ascii="Candara" w:hAnsi="Candara"/>
          <w:sz w:val="24"/>
          <w:szCs w:val="24"/>
        </w:rPr>
      </w:pPr>
      <w:r>
        <w:rPr>
          <w:rFonts w:ascii="Candara" w:hAnsi="Candara"/>
          <w:sz w:val="24"/>
          <w:szCs w:val="24"/>
        </w:rPr>
        <w:t xml:space="preserve">Από την πλευρά του Δήμου δόθηκε η απάντηση ότι μέσα στις αμέσως επόμενες ημέρες θα έχουν ξεπεραστεί όλες οι γραφειοκρατικές δυσκολίες σε σχέση με τη λειτουργία των νέων σχολικών επιτροπών και οι σχολικές μονάδες θα μπορέσουν πριν τα Χριστούγεννα να αποκτήσουν πρόσβαση στις οφειλόμενες επιχορηγήσεις. Μας απάντησαν, επίσης, ότι με ενέργειες του Δήμου </w:t>
      </w:r>
      <w:r w:rsidR="00325D2D">
        <w:rPr>
          <w:rFonts w:ascii="Candara" w:hAnsi="Candara"/>
          <w:sz w:val="24"/>
          <w:szCs w:val="24"/>
        </w:rPr>
        <w:t>θα πληρωθούν ως το τέλος του έτους καθαρί</w:t>
      </w:r>
      <w:r w:rsidR="00C62926">
        <w:rPr>
          <w:rFonts w:ascii="Candara" w:hAnsi="Candara"/>
          <w:sz w:val="24"/>
          <w:szCs w:val="24"/>
        </w:rPr>
        <w:t>στριες και σχολικοί τροχονόμοι. Μας ανακοίνωσαν, τέλος, ότι ο Δήμος θα διαθέσει έκτακτο κονδύλιο ύψους 33 εκ. ευρώ για επισκευές – βελτιώσεις στις σχολικές μονάδες.</w:t>
      </w:r>
    </w:p>
    <w:p w:rsidR="008553FC" w:rsidRDefault="00C62926" w:rsidP="0086686F">
      <w:pPr>
        <w:spacing w:after="0" w:line="276" w:lineRule="auto"/>
        <w:ind w:firstLine="720"/>
        <w:jc w:val="both"/>
        <w:rPr>
          <w:rFonts w:ascii="Candara" w:hAnsi="Candara"/>
          <w:sz w:val="24"/>
          <w:szCs w:val="24"/>
        </w:rPr>
      </w:pPr>
      <w:r>
        <w:rPr>
          <w:rFonts w:ascii="Candara" w:hAnsi="Candara"/>
          <w:sz w:val="24"/>
          <w:szCs w:val="24"/>
        </w:rPr>
        <w:t xml:space="preserve">Το Δ.Σ. της Δ.Ο.Ε. στο αμέσως επόμενο χρονικό διάστημα θα πραγματοποιήσει σειρά συναντήσεων με το Υπουργείο Εσωτερικών, την ΚΤ.ΥΠ. και όλους τους Δήμους </w:t>
      </w:r>
      <w:r w:rsidR="008553FC">
        <w:rPr>
          <w:rFonts w:ascii="Candara" w:hAnsi="Candara"/>
          <w:sz w:val="24"/>
          <w:szCs w:val="24"/>
        </w:rPr>
        <w:t xml:space="preserve"> </w:t>
      </w:r>
      <w:r>
        <w:rPr>
          <w:rFonts w:ascii="Candara" w:hAnsi="Candara"/>
          <w:sz w:val="24"/>
          <w:szCs w:val="24"/>
        </w:rPr>
        <w:t xml:space="preserve">ώστε να διασφαλιστεί η πλήρης εφαρμογή της </w:t>
      </w:r>
      <w:r w:rsidRPr="00C62926">
        <w:rPr>
          <w:rFonts w:ascii="Candara" w:hAnsi="Candara"/>
          <w:sz w:val="24"/>
          <w:szCs w:val="24"/>
        </w:rPr>
        <w:t>δίχρονης υποχρεωτικής προσχολικής αγωγής και εκπαίδευσης</w:t>
      </w:r>
      <w:r>
        <w:rPr>
          <w:rFonts w:ascii="Candara" w:hAnsi="Candara"/>
          <w:sz w:val="24"/>
          <w:szCs w:val="24"/>
        </w:rPr>
        <w:t xml:space="preserve"> τον Σεπτέμβριο του 2020.</w:t>
      </w:r>
    </w:p>
    <w:p w:rsidR="0086686F" w:rsidRPr="00A870E1" w:rsidRDefault="0086686F" w:rsidP="0086686F">
      <w:pPr>
        <w:spacing w:after="0" w:line="276" w:lineRule="auto"/>
        <w:ind w:firstLine="720"/>
        <w:jc w:val="both"/>
        <w:rPr>
          <w:rFonts w:ascii="Candara" w:hAnsi="Candara"/>
          <w:sz w:val="24"/>
          <w:szCs w:val="24"/>
        </w:rPr>
      </w:pPr>
    </w:p>
    <w:p w:rsidR="00F741DF" w:rsidRPr="00A870E1" w:rsidRDefault="0086686F" w:rsidP="0086686F">
      <w:pPr>
        <w:spacing w:after="0" w:line="276" w:lineRule="auto"/>
        <w:jc w:val="center"/>
        <w:rPr>
          <w:rFonts w:ascii="Candara" w:hAnsi="Candara"/>
          <w:sz w:val="24"/>
          <w:szCs w:val="24"/>
        </w:rPr>
      </w:pPr>
      <w:r w:rsidRPr="0086686F">
        <w:rPr>
          <w:rFonts w:ascii="Candara" w:hAnsi="Candara"/>
          <w:sz w:val="24"/>
          <w:szCs w:val="24"/>
        </w:rPr>
        <w:drawing>
          <wp:inline distT="0" distB="0" distL="0" distR="0">
            <wp:extent cx="4086225" cy="1409700"/>
            <wp:effectExtent l="19050" t="0" r="9525" b="0"/>
            <wp:docPr id="12"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ές "/>
                    <pic:cNvPicPr>
                      <a:picLocks noChangeAspect="1" noChangeArrowheads="1"/>
                    </pic:cNvPicPr>
                  </pic:nvPicPr>
                  <pic:blipFill>
                    <a:blip r:embed="rId5" cstate="print"/>
                    <a:srcRect/>
                    <a:stretch>
                      <a:fillRect/>
                    </a:stretch>
                  </pic:blipFill>
                  <pic:spPr bwMode="auto">
                    <a:xfrm>
                      <a:off x="0" y="0"/>
                      <a:ext cx="4086225" cy="1409700"/>
                    </a:xfrm>
                    <a:prstGeom prst="rect">
                      <a:avLst/>
                    </a:prstGeom>
                    <a:noFill/>
                    <a:ln w="9525">
                      <a:noFill/>
                      <a:miter lim="800000"/>
                      <a:headEnd/>
                      <a:tailEnd/>
                    </a:ln>
                  </pic:spPr>
                </pic:pic>
              </a:graphicData>
            </a:graphic>
          </wp:inline>
        </w:drawing>
      </w:r>
    </w:p>
    <w:sectPr w:rsidR="00F741DF" w:rsidRPr="00A870E1" w:rsidSect="00262A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57E"/>
    <w:rsid w:val="00031AD0"/>
    <w:rsid w:val="00157E6B"/>
    <w:rsid w:val="00262ADF"/>
    <w:rsid w:val="002A166D"/>
    <w:rsid w:val="00325D2D"/>
    <w:rsid w:val="00417DC3"/>
    <w:rsid w:val="00754FA4"/>
    <w:rsid w:val="008553FC"/>
    <w:rsid w:val="0086686F"/>
    <w:rsid w:val="008F20EA"/>
    <w:rsid w:val="00962464"/>
    <w:rsid w:val="00A870E1"/>
    <w:rsid w:val="00B7257E"/>
    <w:rsid w:val="00BC7ECC"/>
    <w:rsid w:val="00C62926"/>
    <w:rsid w:val="00C718F9"/>
    <w:rsid w:val="00E36B47"/>
    <w:rsid w:val="00EA0439"/>
    <w:rsid w:val="00EB1B40"/>
    <w:rsid w:val="00F741DF"/>
    <w:rsid w:val="00F76664"/>
    <w:rsid w:val="00FE48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6686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8668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6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dcterms:created xsi:type="dcterms:W3CDTF">2019-12-12T07:29:00Z</dcterms:created>
  <dcterms:modified xsi:type="dcterms:W3CDTF">2019-12-12T07:34:00Z</dcterms:modified>
</cp:coreProperties>
</file>