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A27" w:rsidRPr="008D7AC5" w:rsidRDefault="008F05A5" w:rsidP="003B6A27">
      <w:pPr>
        <w:jc w:val="center"/>
        <w:rPr>
          <w:rFonts w:ascii="Calibri" w:hAnsi="Calibri"/>
          <w:b/>
          <w:sz w:val="22"/>
          <w:szCs w:val="22"/>
          <w:lang w:val="en-US"/>
        </w:rPr>
      </w:pPr>
      <w:bookmarkStart w:id="0" w:name="_GoBack"/>
      <w:r>
        <w:rPr>
          <w:rFonts w:ascii="Calibri" w:hAnsi="Calibri"/>
          <w:b/>
          <w:noProof/>
          <w:sz w:val="22"/>
          <w:szCs w:val="22"/>
        </w:rPr>
        <w:drawing>
          <wp:inline distT="0" distB="0" distL="0" distR="0">
            <wp:extent cx="4505325" cy="1675981"/>
            <wp:effectExtent l="0" t="0" r="0" b="635"/>
            <wp:docPr id="2" name="Εικόνα 1" descr="C:\Users\ΣΑΒΒΑΣ\Desktop\0logodel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ΣΑΒΒΑΣ\Desktop\0logodel2016.png"/>
                    <pic:cNvPicPr>
                      <a:picLocks noChangeAspect="1" noChangeArrowheads="1"/>
                    </pic:cNvPicPr>
                  </pic:nvPicPr>
                  <pic:blipFill>
                    <a:blip r:embed="rId5" cstate="print"/>
                    <a:srcRect/>
                    <a:stretch>
                      <a:fillRect/>
                    </a:stretch>
                  </pic:blipFill>
                  <pic:spPr bwMode="auto">
                    <a:xfrm>
                      <a:off x="0" y="0"/>
                      <a:ext cx="4513598" cy="1679058"/>
                    </a:xfrm>
                    <a:prstGeom prst="rect">
                      <a:avLst/>
                    </a:prstGeom>
                    <a:noFill/>
                    <a:ln w="9525">
                      <a:noFill/>
                      <a:miter lim="800000"/>
                      <a:headEnd/>
                      <a:tailEnd/>
                    </a:ln>
                  </pic:spPr>
                </pic:pic>
              </a:graphicData>
            </a:graphic>
          </wp:inline>
        </w:drawing>
      </w:r>
      <w:bookmarkEnd w:id="0"/>
    </w:p>
    <w:p w:rsidR="007D7B07" w:rsidRPr="00081FFE" w:rsidRDefault="008753C1" w:rsidP="008753C1">
      <w:pPr>
        <w:rPr>
          <w:rFonts w:ascii="Calibri" w:hAnsi="Calibri"/>
          <w:sz w:val="22"/>
          <w:szCs w:val="22"/>
        </w:rPr>
      </w:pPr>
      <w:r>
        <w:rPr>
          <w:rFonts w:ascii="Calibri" w:hAnsi="Calibri"/>
          <w:sz w:val="22"/>
          <w:szCs w:val="22"/>
        </w:rPr>
        <w:t xml:space="preserve">              </w:t>
      </w:r>
    </w:p>
    <w:p w:rsidR="006649AA" w:rsidRDefault="00290865" w:rsidP="00290865">
      <w:pPr>
        <w:rPr>
          <w:rFonts w:ascii="Calibri" w:hAnsi="Calibri"/>
          <w:sz w:val="20"/>
          <w:szCs w:val="20"/>
        </w:rPr>
      </w:pPr>
      <w:r>
        <w:rPr>
          <w:rFonts w:ascii="Calibri" w:hAnsi="Calibri"/>
          <w:sz w:val="20"/>
          <w:szCs w:val="20"/>
        </w:rPr>
        <w:t xml:space="preserve">                                                                                                                                                  </w:t>
      </w:r>
      <w:r w:rsidR="006649AA" w:rsidRPr="00FB79CB">
        <w:rPr>
          <w:rFonts w:ascii="Calibri" w:hAnsi="Calibri"/>
          <w:sz w:val="20"/>
          <w:szCs w:val="20"/>
        </w:rPr>
        <w:t xml:space="preserve">ΠΑΛΛΗΝΗ </w:t>
      </w:r>
      <w:r>
        <w:rPr>
          <w:rFonts w:ascii="Calibri" w:hAnsi="Calibri"/>
          <w:sz w:val="20"/>
          <w:szCs w:val="20"/>
        </w:rPr>
        <w:t>2</w:t>
      </w:r>
      <w:r w:rsidR="00DB4270">
        <w:rPr>
          <w:rFonts w:ascii="Calibri" w:hAnsi="Calibri"/>
          <w:sz w:val="20"/>
          <w:szCs w:val="20"/>
        </w:rPr>
        <w:t>7</w:t>
      </w:r>
      <w:r w:rsidR="00081FFE">
        <w:rPr>
          <w:rFonts w:ascii="Calibri" w:hAnsi="Calibri"/>
          <w:sz w:val="20"/>
          <w:szCs w:val="20"/>
        </w:rPr>
        <w:t>/</w:t>
      </w:r>
      <w:r>
        <w:rPr>
          <w:rFonts w:ascii="Calibri" w:hAnsi="Calibri"/>
          <w:sz w:val="20"/>
          <w:szCs w:val="20"/>
        </w:rPr>
        <w:t>7/2018</w:t>
      </w:r>
    </w:p>
    <w:p w:rsidR="00DB4270" w:rsidRDefault="00DB4270" w:rsidP="00DB4270">
      <w:pPr>
        <w:jc w:val="right"/>
        <w:rPr>
          <w:rFonts w:ascii="Calibri" w:hAnsi="Calibri"/>
          <w:sz w:val="20"/>
          <w:szCs w:val="20"/>
        </w:rPr>
      </w:pPr>
    </w:p>
    <w:p w:rsidR="00DB4270" w:rsidRPr="006649AA" w:rsidRDefault="00DB4270" w:rsidP="00DB4270">
      <w:pPr>
        <w:jc w:val="right"/>
        <w:rPr>
          <w:rFonts w:ascii="Calibri" w:hAnsi="Calibri"/>
          <w:b/>
        </w:rPr>
      </w:pPr>
      <w:r>
        <w:rPr>
          <w:rFonts w:ascii="Calibri" w:hAnsi="Calibri"/>
          <w:sz w:val="20"/>
          <w:szCs w:val="20"/>
        </w:rPr>
        <w:t xml:space="preserve">Προς τους Συλλόγους Εκπαιδευτικών Π.Ε. </w:t>
      </w:r>
      <w:r w:rsidR="008D7AC5">
        <w:rPr>
          <w:rFonts w:ascii="Calibri" w:hAnsi="Calibri"/>
          <w:sz w:val="20"/>
          <w:szCs w:val="20"/>
        </w:rPr>
        <w:t>δ</w:t>
      </w:r>
      <w:r>
        <w:rPr>
          <w:rFonts w:ascii="Calibri" w:hAnsi="Calibri"/>
          <w:sz w:val="20"/>
          <w:szCs w:val="20"/>
        </w:rPr>
        <w:t>ιά της Δ.Ο.Ε.</w:t>
      </w:r>
    </w:p>
    <w:p w:rsidR="006649AA" w:rsidRPr="006649AA" w:rsidRDefault="006649AA" w:rsidP="006649AA">
      <w:pPr>
        <w:jc w:val="center"/>
        <w:rPr>
          <w:rFonts w:ascii="Calibri" w:hAnsi="Calibri"/>
          <w:b/>
        </w:rPr>
      </w:pPr>
    </w:p>
    <w:p w:rsidR="00290865" w:rsidRPr="00CA2711" w:rsidRDefault="00290865" w:rsidP="00290865">
      <w:pPr>
        <w:pStyle w:val="Web"/>
        <w:spacing w:before="0" w:beforeAutospacing="0" w:after="383" w:afterAutospacing="0"/>
        <w:ind w:firstLine="720"/>
        <w:jc w:val="center"/>
        <w:rPr>
          <w:rFonts w:asciiTheme="minorHAnsi" w:hAnsiTheme="minorHAnsi" w:cstheme="minorHAnsi"/>
          <w:sz w:val="32"/>
          <w:szCs w:val="32"/>
        </w:rPr>
      </w:pPr>
      <w:r w:rsidRPr="00CA2711">
        <w:rPr>
          <w:rFonts w:asciiTheme="minorHAnsi" w:hAnsiTheme="minorHAnsi" w:cstheme="minorHAnsi"/>
          <w:b/>
          <w:sz w:val="32"/>
          <w:szCs w:val="32"/>
        </w:rPr>
        <w:t>Έκ</w:t>
      </w:r>
      <w:r w:rsidR="000F0F0B">
        <w:rPr>
          <w:rFonts w:asciiTheme="minorHAnsi" w:hAnsiTheme="minorHAnsi" w:cstheme="minorHAnsi"/>
          <w:b/>
          <w:sz w:val="32"/>
          <w:szCs w:val="32"/>
        </w:rPr>
        <w:t>κληση για οικονομική στήριξη προς  τους πληγέντες από τη</w:t>
      </w:r>
      <w:r w:rsidRPr="00CA2711">
        <w:rPr>
          <w:rFonts w:asciiTheme="minorHAnsi" w:hAnsiTheme="minorHAnsi" w:cstheme="minorHAnsi"/>
          <w:b/>
          <w:sz w:val="32"/>
          <w:szCs w:val="32"/>
        </w:rPr>
        <w:t xml:space="preserve"> φονική πυρκαγιά</w:t>
      </w:r>
    </w:p>
    <w:p w:rsidR="00290865" w:rsidRPr="00C1719E" w:rsidRDefault="00290865" w:rsidP="00290865">
      <w:pPr>
        <w:pStyle w:val="Web"/>
        <w:spacing w:before="0" w:beforeAutospacing="0" w:after="383" w:afterAutospacing="0"/>
        <w:ind w:firstLine="720"/>
        <w:jc w:val="both"/>
        <w:rPr>
          <w:rFonts w:asciiTheme="minorHAnsi" w:hAnsiTheme="minorHAnsi" w:cstheme="minorHAnsi"/>
          <w:b/>
        </w:rPr>
      </w:pPr>
      <w:r w:rsidRPr="00CA2711">
        <w:rPr>
          <w:rFonts w:asciiTheme="minorHAnsi" w:hAnsiTheme="minorHAnsi" w:cstheme="minorHAnsi"/>
        </w:rPr>
        <w:t>Μεγάλη είναι η ανταπόκριση  για προσφορά στους πληγέν</w:t>
      </w:r>
      <w:r w:rsidR="000F0F0B">
        <w:rPr>
          <w:rFonts w:asciiTheme="minorHAnsi" w:hAnsiTheme="minorHAnsi" w:cstheme="minorHAnsi"/>
        </w:rPr>
        <w:t xml:space="preserve">τες συνανθρώπους μας αλλά και στους </w:t>
      </w:r>
      <w:r w:rsidRPr="00CA2711">
        <w:rPr>
          <w:rFonts w:asciiTheme="minorHAnsi" w:hAnsiTheme="minorHAnsi" w:cstheme="minorHAnsi"/>
        </w:rPr>
        <w:t xml:space="preserve">  συναδέλφους </w:t>
      </w:r>
      <w:r w:rsidR="000F0F0B">
        <w:rPr>
          <w:rFonts w:asciiTheme="minorHAnsi" w:hAnsiTheme="minorHAnsi" w:cstheme="minorHAnsi"/>
        </w:rPr>
        <w:t>μας,</w:t>
      </w:r>
      <w:r w:rsidRPr="00CA2711">
        <w:rPr>
          <w:rFonts w:asciiTheme="minorHAnsi" w:hAnsiTheme="minorHAnsi" w:cstheme="minorHAnsi"/>
        </w:rPr>
        <w:t xml:space="preserve"> από όλη τη χώρα. Πρόεδροι Συλλόγων Π.Ε ,</w:t>
      </w:r>
      <w:r w:rsidR="00C1719E">
        <w:rPr>
          <w:rFonts w:asciiTheme="minorHAnsi" w:hAnsiTheme="minorHAnsi" w:cstheme="minorHAnsi"/>
        </w:rPr>
        <w:t xml:space="preserve"> </w:t>
      </w:r>
      <w:r w:rsidRPr="00CA2711">
        <w:rPr>
          <w:rFonts w:asciiTheme="minorHAnsi" w:hAnsiTheme="minorHAnsi" w:cstheme="minorHAnsi"/>
        </w:rPr>
        <w:t>συνάδελφοι αναπληρωτές, μόνιμοι ,συνταξιούχοι ,</w:t>
      </w:r>
      <w:r w:rsidR="00C1719E">
        <w:rPr>
          <w:rFonts w:asciiTheme="minorHAnsi" w:hAnsiTheme="minorHAnsi" w:cstheme="minorHAnsi"/>
        </w:rPr>
        <w:t xml:space="preserve"> </w:t>
      </w:r>
      <w:r w:rsidRPr="00CA2711">
        <w:rPr>
          <w:rFonts w:asciiTheme="minorHAnsi" w:hAnsiTheme="minorHAnsi" w:cstheme="minorHAnsi"/>
        </w:rPr>
        <w:t>ο Πρόεδρος της Διδασκαλικής Ομοσπονδίας – που από την πρώτη στιγμή βρίσκεται σε επικοινωνία με τον Πρόεδρο του Συλλόγου-τηλεφωνούν δηλώνοντας τη διάθεση</w:t>
      </w:r>
      <w:r w:rsidR="00C1719E">
        <w:rPr>
          <w:rFonts w:asciiTheme="minorHAnsi" w:hAnsiTheme="minorHAnsi" w:cstheme="minorHAnsi"/>
        </w:rPr>
        <w:t xml:space="preserve"> τους</w:t>
      </w:r>
      <w:r w:rsidRPr="00CA2711">
        <w:rPr>
          <w:rFonts w:asciiTheme="minorHAnsi" w:hAnsiTheme="minorHAnsi" w:cstheme="minorHAnsi"/>
        </w:rPr>
        <w:t xml:space="preserve"> να βοηθήσουν με κάθε τρόπο. Άλλοι, προσφέροντας εθελοντική εργασία,</w:t>
      </w:r>
      <w:r w:rsidR="00C1719E">
        <w:rPr>
          <w:rFonts w:asciiTheme="minorHAnsi" w:hAnsiTheme="minorHAnsi" w:cstheme="minorHAnsi"/>
        </w:rPr>
        <w:t xml:space="preserve"> άλλοι </w:t>
      </w:r>
      <w:r w:rsidRPr="00CA2711">
        <w:rPr>
          <w:rFonts w:asciiTheme="minorHAnsi" w:hAnsiTheme="minorHAnsi" w:cstheme="minorHAnsi"/>
        </w:rPr>
        <w:t xml:space="preserve"> οικονομικ</w:t>
      </w:r>
      <w:r w:rsidR="00C1719E">
        <w:rPr>
          <w:rFonts w:asciiTheme="minorHAnsi" w:hAnsiTheme="minorHAnsi" w:cstheme="minorHAnsi"/>
        </w:rPr>
        <w:t>ή βοήθεια</w:t>
      </w:r>
      <w:r w:rsidRPr="00CA2711">
        <w:rPr>
          <w:rFonts w:asciiTheme="minorHAnsi" w:hAnsiTheme="minorHAnsi" w:cstheme="minorHAnsi"/>
        </w:rPr>
        <w:t xml:space="preserve"> και άλλοι κάνοντας γνωστό ότι μπορούν να φιλοξενήσουν οικογένειες κτλ.. </w:t>
      </w:r>
      <w:r w:rsidRPr="00C1719E">
        <w:rPr>
          <w:rFonts w:asciiTheme="minorHAnsi" w:hAnsiTheme="minorHAnsi" w:cstheme="minorHAnsi"/>
          <w:b/>
        </w:rPr>
        <w:t>Σε κάθε περίπτωση οι συνάδελφοι μας αλλά και ο απλός κόσμος ,</w:t>
      </w:r>
      <w:r w:rsidR="004B1516">
        <w:rPr>
          <w:rFonts w:asciiTheme="minorHAnsi" w:hAnsiTheme="minorHAnsi" w:cstheme="minorHAnsi"/>
          <w:b/>
        </w:rPr>
        <w:t xml:space="preserve"> </w:t>
      </w:r>
      <w:r w:rsidRPr="00C1719E">
        <w:rPr>
          <w:rFonts w:asciiTheme="minorHAnsi" w:hAnsiTheme="minorHAnsi" w:cstheme="minorHAnsi"/>
          <w:b/>
        </w:rPr>
        <w:t>στέλνουν ένα ηχηρό μήνυμα συμπαράστασης και συγκινητικής αλληλεγγύης στους πληγέντες από την καταστροφική πυρκαγιά π</w:t>
      </w:r>
      <w:r w:rsidR="00C1719E">
        <w:rPr>
          <w:rFonts w:asciiTheme="minorHAnsi" w:hAnsiTheme="minorHAnsi" w:cstheme="minorHAnsi"/>
          <w:b/>
        </w:rPr>
        <w:t>ου στοίχισε τη ζωή σε δεκάδες</w:t>
      </w:r>
      <w:r w:rsidRPr="00C1719E">
        <w:rPr>
          <w:rFonts w:asciiTheme="minorHAnsi" w:hAnsiTheme="minorHAnsi" w:cstheme="minorHAnsi"/>
          <w:b/>
        </w:rPr>
        <w:t xml:space="preserve"> συνανθρώπους μας.</w:t>
      </w:r>
    </w:p>
    <w:p w:rsidR="004B1516" w:rsidRDefault="000F0F0B" w:rsidP="00290865">
      <w:pPr>
        <w:pStyle w:val="Web"/>
        <w:spacing w:before="0" w:beforeAutospacing="0" w:after="383" w:afterAutospacing="0"/>
        <w:ind w:firstLine="720"/>
        <w:jc w:val="both"/>
        <w:rPr>
          <w:rFonts w:asciiTheme="minorHAnsi" w:hAnsiTheme="minorHAnsi" w:cstheme="minorHAnsi"/>
        </w:rPr>
      </w:pPr>
      <w:r>
        <w:rPr>
          <w:rFonts w:asciiTheme="minorHAnsi" w:hAnsiTheme="minorHAnsi" w:cstheme="minorHAnsi"/>
        </w:rPr>
        <w:t xml:space="preserve">Μέλη του </w:t>
      </w:r>
      <w:r w:rsidR="00290865" w:rsidRPr="00CA2711">
        <w:rPr>
          <w:rFonts w:asciiTheme="minorHAnsi" w:hAnsiTheme="minorHAnsi" w:cstheme="minorHAnsi"/>
        </w:rPr>
        <w:t>Δ.Σ. του Συλλόγου με ψυχραιμία α</w:t>
      </w:r>
      <w:r w:rsidR="00C1719E">
        <w:rPr>
          <w:rFonts w:asciiTheme="minorHAnsi" w:hAnsiTheme="minorHAnsi" w:cstheme="minorHAnsi"/>
        </w:rPr>
        <w:t>πό την πρώτη στιγμή παρακολουθούν</w:t>
      </w:r>
      <w:r w:rsidR="00290865" w:rsidRPr="00CA2711">
        <w:rPr>
          <w:rFonts w:asciiTheme="minorHAnsi" w:hAnsiTheme="minorHAnsi" w:cstheme="minorHAnsi"/>
        </w:rPr>
        <w:t xml:space="preserve"> τι</w:t>
      </w:r>
      <w:r>
        <w:rPr>
          <w:rFonts w:asciiTheme="minorHAnsi" w:hAnsiTheme="minorHAnsi" w:cstheme="minorHAnsi"/>
        </w:rPr>
        <w:t>ς εξελίξεις . Άμεσα επικοινώνησαν</w:t>
      </w:r>
      <w:r w:rsidR="00290865" w:rsidRPr="00CA2711">
        <w:rPr>
          <w:rFonts w:asciiTheme="minorHAnsi" w:hAnsiTheme="minorHAnsi" w:cstheme="minorHAnsi"/>
        </w:rPr>
        <w:t xml:space="preserve"> με συναδέλφους</w:t>
      </w:r>
      <w:r w:rsidR="004B1516">
        <w:rPr>
          <w:rFonts w:asciiTheme="minorHAnsi" w:hAnsiTheme="minorHAnsi" w:cstheme="minorHAnsi"/>
        </w:rPr>
        <w:t xml:space="preserve">- με </w:t>
      </w:r>
      <w:r w:rsidR="004B1516" w:rsidRPr="00CA2711">
        <w:rPr>
          <w:rFonts w:asciiTheme="minorHAnsi" w:hAnsiTheme="minorHAnsi" w:cstheme="minorHAnsi"/>
        </w:rPr>
        <w:t>όσους</w:t>
      </w:r>
      <w:r w:rsidR="00290865" w:rsidRPr="00CA2711">
        <w:rPr>
          <w:rFonts w:asciiTheme="minorHAnsi" w:hAnsiTheme="minorHAnsi" w:cstheme="minorHAnsi"/>
        </w:rPr>
        <w:t xml:space="preserve"> ήταν δυνατόν- που κατοικούν στην πληγείσα περιοχή. Κλιμάκιο του Συλλόγου επισκέφθηκε την περιοχή αρκετές φορές και ήδη προγραμματίζει μια σειρά δράσεων για να ανακουφίσει τον πόνο των πληγέντων. Αυτή</w:t>
      </w:r>
      <w:r w:rsidR="004B1516">
        <w:rPr>
          <w:rFonts w:asciiTheme="minorHAnsi" w:hAnsiTheme="minorHAnsi" w:cstheme="minorHAnsi"/>
        </w:rPr>
        <w:t xml:space="preserve">ν </w:t>
      </w:r>
      <w:r w:rsidR="00290865" w:rsidRPr="00CA2711">
        <w:rPr>
          <w:rFonts w:asciiTheme="minorHAnsi" w:hAnsiTheme="minorHAnsi" w:cstheme="minorHAnsi"/>
        </w:rPr>
        <w:t xml:space="preserve"> τη στιγμή δεν υπάρχει ανάγκη ειδών  ρουχισμού και τροφίμων αφού  η ανταπόκριση του κόσμου ήταν συγκινητική και  οι προμήθειες σε αυτά τα δύο συγκεκριμένα είδη είναι επαρκείς. </w:t>
      </w:r>
    </w:p>
    <w:p w:rsidR="008D7AC5" w:rsidRPr="00C1719E" w:rsidRDefault="00290865" w:rsidP="00290865">
      <w:pPr>
        <w:pStyle w:val="Web"/>
        <w:spacing w:before="0" w:beforeAutospacing="0" w:after="383" w:afterAutospacing="0"/>
        <w:ind w:firstLine="720"/>
        <w:jc w:val="both"/>
        <w:rPr>
          <w:rFonts w:asciiTheme="minorHAnsi" w:hAnsiTheme="minorHAnsi" w:cstheme="minorHAnsi"/>
          <w:b/>
        </w:rPr>
      </w:pPr>
      <w:r w:rsidRPr="00C1719E">
        <w:rPr>
          <w:rFonts w:asciiTheme="minorHAnsi" w:hAnsiTheme="minorHAnsi" w:cstheme="minorHAnsi"/>
          <w:b/>
        </w:rPr>
        <w:t>Πιστεύουμε ότι το σημαντικό είναι να είμαστε έτοιμοι και να είμαστε εκεί, όταν θα σβήσουν οι προβολείς της δημοσιότητας και οι συνάνθρωποί μας θα μείνουν μόνοι με τις στάχτες τους. Όσοι Σύλλογοι</w:t>
      </w:r>
      <w:r w:rsidR="00C1719E">
        <w:rPr>
          <w:rFonts w:asciiTheme="minorHAnsi" w:hAnsiTheme="minorHAnsi" w:cstheme="minorHAnsi"/>
          <w:b/>
        </w:rPr>
        <w:t xml:space="preserve"> Εκπαιδευτικών</w:t>
      </w:r>
      <w:r w:rsidRPr="00C1719E">
        <w:rPr>
          <w:rFonts w:asciiTheme="minorHAnsi" w:hAnsiTheme="minorHAnsi" w:cstheme="minorHAnsi"/>
          <w:b/>
        </w:rPr>
        <w:t xml:space="preserve"> θέλουν να προσφ</w:t>
      </w:r>
      <w:r w:rsidR="000F0F0B" w:rsidRPr="00C1719E">
        <w:rPr>
          <w:rFonts w:asciiTheme="minorHAnsi" w:hAnsiTheme="minorHAnsi" w:cstheme="minorHAnsi"/>
          <w:b/>
        </w:rPr>
        <w:t>έρουν ο</w:t>
      </w:r>
      <w:r w:rsidR="0086031B" w:rsidRPr="00C1719E">
        <w:rPr>
          <w:rFonts w:asciiTheme="minorHAnsi" w:hAnsiTheme="minorHAnsi" w:cstheme="minorHAnsi"/>
          <w:b/>
        </w:rPr>
        <w:t>ικονομικά</w:t>
      </w:r>
      <w:r w:rsidRPr="00C1719E">
        <w:rPr>
          <w:rFonts w:asciiTheme="minorHAnsi" w:hAnsiTheme="minorHAnsi" w:cstheme="minorHAnsi"/>
          <w:b/>
        </w:rPr>
        <w:t xml:space="preserve">  μπορούν να </w:t>
      </w:r>
      <w:r w:rsidR="000F0F0B" w:rsidRPr="00C1719E">
        <w:rPr>
          <w:rFonts w:asciiTheme="minorHAnsi" w:hAnsiTheme="minorHAnsi" w:cstheme="minorHAnsi"/>
          <w:b/>
        </w:rPr>
        <w:t xml:space="preserve">το </w:t>
      </w:r>
      <w:r w:rsidRPr="00C1719E">
        <w:rPr>
          <w:rFonts w:asciiTheme="minorHAnsi" w:hAnsiTheme="minorHAnsi" w:cstheme="minorHAnsi"/>
          <w:b/>
        </w:rPr>
        <w:t>καταθέσουν</w:t>
      </w:r>
      <w:r w:rsidR="00C1719E">
        <w:rPr>
          <w:rFonts w:asciiTheme="minorHAnsi" w:hAnsiTheme="minorHAnsi" w:cstheme="minorHAnsi"/>
          <w:b/>
        </w:rPr>
        <w:t xml:space="preserve"> το σχετικό ποσό</w:t>
      </w:r>
      <w:r w:rsidRPr="00C1719E">
        <w:rPr>
          <w:rFonts w:asciiTheme="minorHAnsi" w:hAnsiTheme="minorHAnsi" w:cstheme="minorHAnsi"/>
          <w:b/>
        </w:rPr>
        <w:t xml:space="preserve"> στον </w:t>
      </w:r>
      <w:r w:rsidR="000F0F0B" w:rsidRPr="00C1719E">
        <w:rPr>
          <w:rFonts w:asciiTheme="minorHAnsi" w:hAnsiTheme="minorHAnsi" w:cstheme="minorHAnsi"/>
          <w:b/>
        </w:rPr>
        <w:t xml:space="preserve">παρακάτω λογαριασμό </w:t>
      </w:r>
      <w:r w:rsidR="00C1719E">
        <w:rPr>
          <w:rFonts w:asciiTheme="minorHAnsi" w:hAnsiTheme="minorHAnsi" w:cstheme="minorHAnsi"/>
          <w:b/>
        </w:rPr>
        <w:t>:</w:t>
      </w:r>
    </w:p>
    <w:p w:rsidR="0082662F" w:rsidRPr="004B1516" w:rsidRDefault="00290865" w:rsidP="00290865">
      <w:pPr>
        <w:jc w:val="both"/>
        <w:rPr>
          <w:rFonts w:ascii="Calibri" w:hAnsi="Calibri"/>
          <w:b/>
        </w:rPr>
      </w:pPr>
      <w:r w:rsidRPr="004B1516">
        <w:rPr>
          <w:rFonts w:ascii="Calibri" w:hAnsi="Calibri"/>
          <w:b/>
        </w:rPr>
        <w:t xml:space="preserve">ΚΑΤΑΣΤΗΜΑ : Τράπεζα Πειραιώς  </w:t>
      </w:r>
    </w:p>
    <w:p w:rsidR="00290865" w:rsidRPr="00DD3A7C" w:rsidRDefault="00290865" w:rsidP="00290865">
      <w:pPr>
        <w:jc w:val="both"/>
        <w:rPr>
          <w:rFonts w:ascii="Calibri" w:hAnsi="Calibri"/>
          <w:b/>
          <w:sz w:val="28"/>
          <w:szCs w:val="28"/>
        </w:rPr>
      </w:pPr>
      <w:r w:rsidRPr="00DD3A7C">
        <w:rPr>
          <w:rFonts w:ascii="Calibri" w:hAnsi="Calibri"/>
          <w:b/>
          <w:sz w:val="28"/>
          <w:szCs w:val="28"/>
        </w:rPr>
        <w:t>ΑΡΙΘΜΟΣ ΛΟΓΑΡΙΑΣΜΟΥ :</w:t>
      </w:r>
      <w:r w:rsidRPr="00DD3A7C">
        <w:rPr>
          <w:rFonts w:ascii="Calibri" w:hAnsi="Calibri"/>
          <w:sz w:val="28"/>
          <w:szCs w:val="28"/>
        </w:rPr>
        <w:t xml:space="preserve"> </w:t>
      </w:r>
      <w:r w:rsidRPr="00DD3A7C">
        <w:rPr>
          <w:rFonts w:ascii="Calibri" w:hAnsi="Calibri"/>
          <w:b/>
          <w:sz w:val="28"/>
          <w:szCs w:val="28"/>
        </w:rPr>
        <w:t xml:space="preserve"> </w:t>
      </w:r>
      <w:r w:rsidRPr="00DD3A7C">
        <w:rPr>
          <w:rFonts w:ascii="Calibri" w:hAnsi="Calibri" w:cs="Tahoma"/>
          <w:b/>
          <w:sz w:val="28"/>
          <w:szCs w:val="28"/>
        </w:rPr>
        <w:t>5009-070112-804</w:t>
      </w:r>
    </w:p>
    <w:p w:rsidR="004B1516" w:rsidRPr="00DD3A7C" w:rsidRDefault="004B1516" w:rsidP="00C1719E">
      <w:pPr>
        <w:jc w:val="both"/>
        <w:rPr>
          <w:rFonts w:ascii="Calibri" w:hAnsi="Calibri"/>
          <w:b/>
          <w:sz w:val="28"/>
          <w:szCs w:val="28"/>
        </w:rPr>
      </w:pPr>
      <w:r w:rsidRPr="00DD3A7C">
        <w:rPr>
          <w:rFonts w:ascii="Calibri" w:hAnsi="Calibri"/>
          <w:b/>
          <w:sz w:val="28"/>
          <w:szCs w:val="28"/>
        </w:rPr>
        <w:t xml:space="preserve">ΙΒΑΝ : </w:t>
      </w:r>
      <w:r w:rsidRPr="00DD3A7C">
        <w:rPr>
          <w:rFonts w:ascii="Calibri" w:hAnsi="Calibri"/>
          <w:b/>
          <w:sz w:val="28"/>
          <w:szCs w:val="28"/>
          <w:lang w:val="en-US"/>
        </w:rPr>
        <w:t>GR</w:t>
      </w:r>
      <w:r w:rsidRPr="00DD3A7C">
        <w:rPr>
          <w:rFonts w:ascii="Calibri" w:hAnsi="Calibri"/>
          <w:b/>
          <w:sz w:val="28"/>
          <w:szCs w:val="28"/>
        </w:rPr>
        <w:t xml:space="preserve"> 5601720090005009070112 804</w:t>
      </w:r>
    </w:p>
    <w:p w:rsidR="00290865" w:rsidRPr="004B1516" w:rsidRDefault="00290865" w:rsidP="00C1719E">
      <w:pPr>
        <w:jc w:val="both"/>
        <w:rPr>
          <w:rFonts w:ascii="Calibri" w:hAnsi="Calibri"/>
          <w:b/>
        </w:rPr>
      </w:pPr>
      <w:r w:rsidRPr="004B1516">
        <w:rPr>
          <w:rFonts w:ascii="Calibri" w:hAnsi="Calibri"/>
          <w:b/>
        </w:rPr>
        <w:t>ΟΝΟΜΑΤΕΠΩΝΥΜΟ ΔΙΚΑΙΟΥΧΟΥ : ΣΥΛ.ΔΑΣΚ-ΝΗΠ. ΑΛΕΞΑΝΔΡΟΣ ΔΕΛΜΟΥΖΟΣ</w:t>
      </w:r>
    </w:p>
    <w:p w:rsidR="00C1719E" w:rsidRPr="00CA2711" w:rsidRDefault="00C1719E" w:rsidP="00C1719E">
      <w:pPr>
        <w:jc w:val="both"/>
        <w:rPr>
          <w:rFonts w:asciiTheme="minorHAnsi" w:hAnsiTheme="minorHAnsi" w:cstheme="minorHAnsi"/>
        </w:rPr>
      </w:pPr>
    </w:p>
    <w:p w:rsidR="00DD3A7C" w:rsidRDefault="00290865" w:rsidP="00DD3A7C">
      <w:pPr>
        <w:pStyle w:val="Web"/>
        <w:spacing w:before="0" w:beforeAutospacing="0" w:after="383" w:afterAutospacing="0"/>
        <w:ind w:firstLine="720"/>
        <w:jc w:val="both"/>
        <w:rPr>
          <w:rFonts w:asciiTheme="minorHAnsi" w:hAnsiTheme="minorHAnsi" w:cstheme="minorHAnsi"/>
        </w:rPr>
      </w:pPr>
      <w:r w:rsidRPr="00CA2711">
        <w:rPr>
          <w:rFonts w:asciiTheme="minorHAnsi" w:hAnsiTheme="minorHAnsi" w:cstheme="minorHAnsi"/>
        </w:rPr>
        <w:t xml:space="preserve">Το ποσό που θα συγκεντρωθεί θα διατεθεί στο σύνολο του για  έμπρακτη  βοήθεια  και ανακούφιση των συναδέλφων μας </w:t>
      </w:r>
      <w:r w:rsidR="0082662F">
        <w:rPr>
          <w:rFonts w:asciiTheme="minorHAnsi" w:hAnsiTheme="minorHAnsi" w:cstheme="minorHAnsi"/>
        </w:rPr>
        <w:t>,</w:t>
      </w:r>
      <w:r w:rsidR="00C1719E">
        <w:rPr>
          <w:rFonts w:asciiTheme="minorHAnsi" w:hAnsiTheme="minorHAnsi" w:cstheme="minorHAnsi"/>
        </w:rPr>
        <w:t xml:space="preserve"> </w:t>
      </w:r>
      <w:r w:rsidR="0082662F">
        <w:rPr>
          <w:rFonts w:asciiTheme="minorHAnsi" w:hAnsiTheme="minorHAnsi" w:cstheme="minorHAnsi"/>
        </w:rPr>
        <w:t xml:space="preserve">αλλά </w:t>
      </w:r>
      <w:r w:rsidRPr="00CA2711">
        <w:rPr>
          <w:rFonts w:asciiTheme="minorHAnsi" w:hAnsiTheme="minorHAnsi" w:cstheme="minorHAnsi"/>
        </w:rPr>
        <w:t>και για τις οικογένειες των μαθητών μας που</w:t>
      </w:r>
      <w:r w:rsidR="0086031B">
        <w:rPr>
          <w:rFonts w:asciiTheme="minorHAnsi" w:hAnsiTheme="minorHAnsi" w:cstheme="minorHAnsi"/>
        </w:rPr>
        <w:t xml:space="preserve"> κατοικούν στην περιοχή </w:t>
      </w:r>
      <w:r w:rsidRPr="00CA2711">
        <w:rPr>
          <w:rFonts w:asciiTheme="minorHAnsi" w:hAnsiTheme="minorHAnsi" w:cstheme="minorHAnsi"/>
        </w:rPr>
        <w:t xml:space="preserve"> </w:t>
      </w:r>
      <w:r w:rsidR="0086031B">
        <w:rPr>
          <w:rFonts w:asciiTheme="minorHAnsi" w:hAnsiTheme="minorHAnsi" w:cstheme="minorHAnsi"/>
        </w:rPr>
        <w:t xml:space="preserve">και </w:t>
      </w:r>
      <w:r w:rsidRPr="00CA2711">
        <w:rPr>
          <w:rFonts w:asciiTheme="minorHAnsi" w:hAnsiTheme="minorHAnsi" w:cstheme="minorHAnsi"/>
        </w:rPr>
        <w:t>έχουν πληγεί. Για όλες τις δράσεις αυτές θα υπάρχει ενημέρωση από την ιστοσελίδα μας.</w:t>
      </w:r>
    </w:p>
    <w:p w:rsidR="00DD3A7C" w:rsidRDefault="006649AA" w:rsidP="00DD3A7C">
      <w:pPr>
        <w:pStyle w:val="a5"/>
        <w:jc w:val="center"/>
      </w:pPr>
      <w:r w:rsidRPr="006649AA">
        <w:t>ΓΙΑ ΤΟ ΔΣ</w:t>
      </w:r>
    </w:p>
    <w:p w:rsidR="00DD3A7C" w:rsidRDefault="006649AA" w:rsidP="00DD3A7C">
      <w:pPr>
        <w:pStyle w:val="a5"/>
        <w:jc w:val="center"/>
      </w:pPr>
      <w:r w:rsidRPr="006649AA">
        <w:t xml:space="preserve">Ο Πρόεδρος                                           </w:t>
      </w:r>
      <w:r w:rsidR="00290865">
        <w:t xml:space="preserve">            Ο  </w:t>
      </w:r>
      <w:r w:rsidRPr="006649AA">
        <w:t xml:space="preserve"> Γραμματέας</w:t>
      </w:r>
    </w:p>
    <w:p w:rsidR="00081FFE" w:rsidRDefault="00DD3A7C" w:rsidP="00DD3A7C">
      <w:pPr>
        <w:pStyle w:val="a5"/>
        <w:jc w:val="center"/>
        <w:rPr>
          <w:rFonts w:ascii="Calibri" w:hAnsi="Calibri"/>
        </w:rPr>
      </w:pPr>
      <w:r>
        <w:t xml:space="preserve">  </w:t>
      </w:r>
      <w:r w:rsidR="006649AA" w:rsidRPr="006649AA">
        <w:t xml:space="preserve">Σάββας </w:t>
      </w:r>
      <w:proofErr w:type="spellStart"/>
      <w:r w:rsidR="006649AA" w:rsidRPr="006649AA">
        <w:t>Σεχίδης</w:t>
      </w:r>
      <w:proofErr w:type="spellEnd"/>
      <w:r w:rsidR="006649AA" w:rsidRPr="006649AA">
        <w:t xml:space="preserve">                                                        </w:t>
      </w:r>
      <w:r w:rsidR="00290865">
        <w:t>Κων/νος  Βερέτσος</w:t>
      </w:r>
      <w:r w:rsidR="006649AA" w:rsidRPr="006649AA">
        <w:rPr>
          <w:rFonts w:ascii="Calibri" w:hAnsi="Calibri"/>
        </w:rPr>
        <w:t xml:space="preserve">      </w:t>
      </w:r>
    </w:p>
    <w:p w:rsidR="006649AA" w:rsidRPr="006649AA" w:rsidRDefault="006649AA" w:rsidP="00081FFE">
      <w:pPr>
        <w:rPr>
          <w:rFonts w:ascii="Calibri" w:hAnsi="Calibri"/>
        </w:rPr>
      </w:pPr>
    </w:p>
    <w:p w:rsidR="007D7B07" w:rsidRPr="00081FFE" w:rsidRDefault="007D7B07" w:rsidP="008753C1">
      <w:pPr>
        <w:rPr>
          <w:rFonts w:ascii="Calibri" w:hAnsi="Calibri"/>
          <w:sz w:val="22"/>
          <w:szCs w:val="22"/>
        </w:rPr>
      </w:pPr>
    </w:p>
    <w:sectPr w:rsidR="007D7B07" w:rsidRPr="00081FFE" w:rsidSect="00DD3A7C">
      <w:pgSz w:w="11906" w:h="16838"/>
      <w:pgMar w:top="426"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64EC"/>
    <w:multiLevelType w:val="hybridMultilevel"/>
    <w:tmpl w:val="D7CAE5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D09220A"/>
    <w:multiLevelType w:val="hybridMultilevel"/>
    <w:tmpl w:val="4292411A"/>
    <w:lvl w:ilvl="0" w:tplc="0408000F">
      <w:start w:val="1"/>
      <w:numFmt w:val="decimal"/>
      <w:lvlText w:val="%1."/>
      <w:lvlJc w:val="left"/>
      <w:pPr>
        <w:ind w:left="928" w:hanging="360"/>
      </w:pPr>
    </w:lvl>
    <w:lvl w:ilvl="1" w:tplc="04080019">
      <w:start w:val="1"/>
      <w:numFmt w:val="decimal"/>
      <w:lvlText w:val="%2."/>
      <w:lvlJc w:val="left"/>
      <w:pPr>
        <w:tabs>
          <w:tab w:val="num" w:pos="1648"/>
        </w:tabs>
        <w:ind w:left="1648" w:hanging="360"/>
      </w:pPr>
    </w:lvl>
    <w:lvl w:ilvl="2" w:tplc="0408001B">
      <w:start w:val="1"/>
      <w:numFmt w:val="decimal"/>
      <w:lvlText w:val="%3."/>
      <w:lvlJc w:val="left"/>
      <w:pPr>
        <w:tabs>
          <w:tab w:val="num" w:pos="2368"/>
        </w:tabs>
        <w:ind w:left="2368" w:hanging="360"/>
      </w:pPr>
    </w:lvl>
    <w:lvl w:ilvl="3" w:tplc="0408000F">
      <w:start w:val="1"/>
      <w:numFmt w:val="decimal"/>
      <w:lvlText w:val="%4."/>
      <w:lvlJc w:val="left"/>
      <w:pPr>
        <w:tabs>
          <w:tab w:val="num" w:pos="3088"/>
        </w:tabs>
        <w:ind w:left="3088" w:hanging="360"/>
      </w:pPr>
    </w:lvl>
    <w:lvl w:ilvl="4" w:tplc="04080019">
      <w:start w:val="1"/>
      <w:numFmt w:val="decimal"/>
      <w:lvlText w:val="%5."/>
      <w:lvlJc w:val="left"/>
      <w:pPr>
        <w:tabs>
          <w:tab w:val="num" w:pos="3808"/>
        </w:tabs>
        <w:ind w:left="3808" w:hanging="360"/>
      </w:pPr>
    </w:lvl>
    <w:lvl w:ilvl="5" w:tplc="0408001B">
      <w:start w:val="1"/>
      <w:numFmt w:val="decimal"/>
      <w:lvlText w:val="%6."/>
      <w:lvlJc w:val="left"/>
      <w:pPr>
        <w:tabs>
          <w:tab w:val="num" w:pos="4528"/>
        </w:tabs>
        <w:ind w:left="4528" w:hanging="360"/>
      </w:pPr>
    </w:lvl>
    <w:lvl w:ilvl="6" w:tplc="0408000F">
      <w:start w:val="1"/>
      <w:numFmt w:val="decimal"/>
      <w:lvlText w:val="%7."/>
      <w:lvlJc w:val="left"/>
      <w:pPr>
        <w:tabs>
          <w:tab w:val="num" w:pos="5248"/>
        </w:tabs>
        <w:ind w:left="5248" w:hanging="360"/>
      </w:pPr>
    </w:lvl>
    <w:lvl w:ilvl="7" w:tplc="04080019">
      <w:start w:val="1"/>
      <w:numFmt w:val="decimal"/>
      <w:lvlText w:val="%8."/>
      <w:lvlJc w:val="left"/>
      <w:pPr>
        <w:tabs>
          <w:tab w:val="num" w:pos="5968"/>
        </w:tabs>
        <w:ind w:left="5968" w:hanging="360"/>
      </w:pPr>
    </w:lvl>
    <w:lvl w:ilvl="8" w:tplc="0408001B">
      <w:start w:val="1"/>
      <w:numFmt w:val="decimal"/>
      <w:lvlText w:val="%9."/>
      <w:lvlJc w:val="left"/>
      <w:pPr>
        <w:tabs>
          <w:tab w:val="num" w:pos="6688"/>
        </w:tabs>
        <w:ind w:left="6688" w:hanging="360"/>
      </w:pPr>
    </w:lvl>
  </w:abstractNum>
  <w:abstractNum w:abstractNumId="2" w15:restartNumberingAfterBreak="0">
    <w:nsid w:val="219933D8"/>
    <w:multiLevelType w:val="hybridMultilevel"/>
    <w:tmpl w:val="40E4DC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E7C6835"/>
    <w:multiLevelType w:val="hybridMultilevel"/>
    <w:tmpl w:val="26E451C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70F11FD"/>
    <w:multiLevelType w:val="hybridMultilevel"/>
    <w:tmpl w:val="F00CB5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2F31213"/>
    <w:multiLevelType w:val="hybridMultilevel"/>
    <w:tmpl w:val="672674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6340AB0"/>
    <w:multiLevelType w:val="hybridMultilevel"/>
    <w:tmpl w:val="7DF6E2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778215E7"/>
    <w:multiLevelType w:val="hybridMultilevel"/>
    <w:tmpl w:val="B4CC94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7"/>
  </w:num>
  <w:num w:numId="5">
    <w:abstractNumId w:val="5"/>
  </w:num>
  <w:num w:numId="6">
    <w:abstractNumId w:val="0"/>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C1"/>
    <w:rsid w:val="0003250B"/>
    <w:rsid w:val="00081FFE"/>
    <w:rsid w:val="000F0F0B"/>
    <w:rsid w:val="00126CC5"/>
    <w:rsid w:val="001E0948"/>
    <w:rsid w:val="002005A8"/>
    <w:rsid w:val="0028612E"/>
    <w:rsid w:val="00290865"/>
    <w:rsid w:val="002F7D77"/>
    <w:rsid w:val="0035714E"/>
    <w:rsid w:val="00382660"/>
    <w:rsid w:val="003B6A27"/>
    <w:rsid w:val="003E79DE"/>
    <w:rsid w:val="00477723"/>
    <w:rsid w:val="004B1516"/>
    <w:rsid w:val="00564592"/>
    <w:rsid w:val="005875CE"/>
    <w:rsid w:val="005E1B5F"/>
    <w:rsid w:val="00652C8C"/>
    <w:rsid w:val="006649AA"/>
    <w:rsid w:val="006A5A63"/>
    <w:rsid w:val="006F574C"/>
    <w:rsid w:val="00707903"/>
    <w:rsid w:val="00757E7B"/>
    <w:rsid w:val="0077353B"/>
    <w:rsid w:val="007D7B07"/>
    <w:rsid w:val="0082662F"/>
    <w:rsid w:val="0086031B"/>
    <w:rsid w:val="008753C1"/>
    <w:rsid w:val="00887A45"/>
    <w:rsid w:val="008C78F2"/>
    <w:rsid w:val="008D7AC5"/>
    <w:rsid w:val="008F05A5"/>
    <w:rsid w:val="00902B2D"/>
    <w:rsid w:val="00902F97"/>
    <w:rsid w:val="009323FA"/>
    <w:rsid w:val="0098471E"/>
    <w:rsid w:val="009A5400"/>
    <w:rsid w:val="00A820ED"/>
    <w:rsid w:val="00AA3338"/>
    <w:rsid w:val="00AE7270"/>
    <w:rsid w:val="00B95F36"/>
    <w:rsid w:val="00C1719E"/>
    <w:rsid w:val="00C83550"/>
    <w:rsid w:val="00CC3E79"/>
    <w:rsid w:val="00CD497B"/>
    <w:rsid w:val="00D010E8"/>
    <w:rsid w:val="00D13573"/>
    <w:rsid w:val="00D2548C"/>
    <w:rsid w:val="00D329DD"/>
    <w:rsid w:val="00D52DBA"/>
    <w:rsid w:val="00D85A40"/>
    <w:rsid w:val="00DB4270"/>
    <w:rsid w:val="00DD3A7C"/>
    <w:rsid w:val="00E06483"/>
    <w:rsid w:val="00E82736"/>
    <w:rsid w:val="00E97A81"/>
    <w:rsid w:val="00F46EC1"/>
    <w:rsid w:val="00F82401"/>
    <w:rsid w:val="00FA2E00"/>
    <w:rsid w:val="00FB79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B7B73-E8F8-477C-93E6-75D968AB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3C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3C1"/>
    <w:pPr>
      <w:ind w:left="720"/>
      <w:contextualSpacing/>
    </w:pPr>
  </w:style>
  <w:style w:type="paragraph" w:styleId="a4">
    <w:name w:val="Balloon Text"/>
    <w:basedOn w:val="a"/>
    <w:link w:val="Char"/>
    <w:uiPriority w:val="99"/>
    <w:semiHidden/>
    <w:unhideWhenUsed/>
    <w:rsid w:val="008753C1"/>
    <w:rPr>
      <w:rFonts w:ascii="Tahoma" w:hAnsi="Tahoma" w:cs="Tahoma"/>
      <w:sz w:val="16"/>
      <w:szCs w:val="16"/>
    </w:rPr>
  </w:style>
  <w:style w:type="character" w:customStyle="1" w:styleId="Char">
    <w:name w:val="Κείμενο πλαισίου Char"/>
    <w:basedOn w:val="a0"/>
    <w:link w:val="a4"/>
    <w:uiPriority w:val="99"/>
    <w:semiHidden/>
    <w:rsid w:val="008753C1"/>
    <w:rPr>
      <w:rFonts w:ascii="Tahoma" w:eastAsia="Times New Roman" w:hAnsi="Tahoma" w:cs="Tahoma"/>
      <w:sz w:val="16"/>
      <w:szCs w:val="16"/>
      <w:lang w:eastAsia="el-GR"/>
    </w:rPr>
  </w:style>
  <w:style w:type="paragraph" w:styleId="Web">
    <w:name w:val="Normal (Web)"/>
    <w:basedOn w:val="a"/>
    <w:uiPriority w:val="99"/>
    <w:unhideWhenUsed/>
    <w:rsid w:val="00290865"/>
    <w:pPr>
      <w:spacing w:before="100" w:beforeAutospacing="1" w:after="100" w:afterAutospacing="1"/>
    </w:pPr>
  </w:style>
  <w:style w:type="paragraph" w:styleId="a5">
    <w:name w:val="No Spacing"/>
    <w:uiPriority w:val="1"/>
    <w:qFormat/>
    <w:rsid w:val="00DD3A7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99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393</Words>
  <Characters>2126</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Kostas</cp:lastModifiedBy>
  <cp:revision>16</cp:revision>
  <cp:lastPrinted>2017-12-12T09:23:00Z</cp:lastPrinted>
  <dcterms:created xsi:type="dcterms:W3CDTF">2018-07-27T05:33:00Z</dcterms:created>
  <dcterms:modified xsi:type="dcterms:W3CDTF">2018-07-27T09:15:00Z</dcterms:modified>
</cp:coreProperties>
</file>