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9C" w:rsidRDefault="00FA216D" w:rsidP="00EA2CC4">
      <w:pPr>
        <w:pStyle w:val="Web"/>
        <w:spacing w:before="0" w:beforeAutospacing="0" w:after="0" w:afterAutospacing="0" w:line="360" w:lineRule="auto"/>
        <w:jc w:val="center"/>
      </w:pPr>
      <w:r>
        <w:rPr>
          <w:noProof/>
          <w:lang w:val="el-GR" w:eastAsia="el-GR"/>
        </w:rPr>
        <w:drawing>
          <wp:anchor distT="0" distB="0" distL="114300" distR="114300" simplePos="0" relativeHeight="251659264" behindDoc="1" locked="0" layoutInCell="1" allowOverlap="1">
            <wp:simplePos x="0" y="0"/>
            <wp:positionH relativeFrom="column">
              <wp:posOffset>-697865</wp:posOffset>
            </wp:positionH>
            <wp:positionV relativeFrom="paragraph">
              <wp:posOffset>175260</wp:posOffset>
            </wp:positionV>
            <wp:extent cx="7556500" cy="1257300"/>
            <wp:effectExtent l="19050" t="0" r="6350" b="0"/>
            <wp:wrapNone/>
            <wp:docPr id="6"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6"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35529C" w:rsidRDefault="0035529C" w:rsidP="00FA216D">
      <w:pPr>
        <w:pStyle w:val="Web"/>
        <w:spacing w:before="0" w:beforeAutospacing="0" w:after="0" w:afterAutospacing="0" w:line="360" w:lineRule="auto"/>
      </w:pPr>
    </w:p>
    <w:p w:rsidR="0035529C" w:rsidRDefault="0035529C" w:rsidP="00EA2CC4">
      <w:pPr>
        <w:pStyle w:val="Web"/>
        <w:spacing w:before="0" w:beforeAutospacing="0" w:after="0" w:afterAutospacing="0" w:line="360" w:lineRule="auto"/>
        <w:jc w:val="center"/>
      </w:pPr>
    </w:p>
    <w:p w:rsidR="0035529C" w:rsidRDefault="0035529C" w:rsidP="00EA2CC4">
      <w:pPr>
        <w:pStyle w:val="Web"/>
        <w:spacing w:before="0" w:beforeAutospacing="0" w:after="0" w:afterAutospacing="0" w:line="360" w:lineRule="auto"/>
        <w:jc w:val="center"/>
      </w:pPr>
    </w:p>
    <w:p w:rsidR="0035529C" w:rsidRDefault="0035529C" w:rsidP="00EA2CC4">
      <w:pPr>
        <w:pStyle w:val="Web"/>
        <w:spacing w:before="0" w:beforeAutospacing="0" w:after="0" w:afterAutospacing="0" w:line="360" w:lineRule="auto"/>
        <w:jc w:val="center"/>
      </w:pPr>
    </w:p>
    <w:tbl>
      <w:tblPr>
        <w:tblpPr w:leftFromText="180" w:rightFromText="180" w:vertAnchor="text" w:horzAnchor="margin" w:tblpXSpec="center" w:tblpY="140"/>
        <w:tblW w:w="0" w:type="auto"/>
        <w:tblLook w:val="04A0"/>
      </w:tblPr>
      <w:tblGrid>
        <w:gridCol w:w="4260"/>
        <w:gridCol w:w="4268"/>
      </w:tblGrid>
      <w:tr w:rsidR="00EA2CC4" w:rsidRPr="007206FB" w:rsidTr="0055524C">
        <w:tc>
          <w:tcPr>
            <w:tcW w:w="4260" w:type="dxa"/>
            <w:hideMark/>
          </w:tcPr>
          <w:p w:rsidR="00EA2CC4" w:rsidRPr="00386102" w:rsidRDefault="00EA2CC4">
            <w:pPr>
              <w:pStyle w:val="Web"/>
              <w:tabs>
                <w:tab w:val="left" w:pos="1475"/>
              </w:tabs>
              <w:spacing w:before="0" w:beforeAutospacing="0" w:after="0" w:afterAutospacing="0"/>
              <w:jc w:val="both"/>
              <w:rPr>
                <w:rFonts w:ascii="Candara" w:hAnsi="Candara" w:cs="Times New Roman"/>
                <w:lang w:val="en-US"/>
              </w:rPr>
            </w:pPr>
            <w:r w:rsidRPr="007206FB">
              <w:rPr>
                <w:rFonts w:ascii="Candara" w:hAnsi="Candara" w:cs="Times New Roman"/>
                <w:lang w:val="el-GR"/>
              </w:rPr>
              <w:t xml:space="preserve">Αρ. Πρωτ. </w:t>
            </w:r>
            <w:r w:rsidR="00386102">
              <w:rPr>
                <w:rFonts w:ascii="Candara" w:hAnsi="Candara" w:cs="Times New Roman"/>
                <w:lang w:val="el-GR"/>
              </w:rPr>
              <w:t>550</w:t>
            </w:r>
          </w:p>
        </w:tc>
        <w:tc>
          <w:tcPr>
            <w:tcW w:w="4268" w:type="dxa"/>
            <w:hideMark/>
          </w:tcPr>
          <w:p w:rsidR="00EA2CC4" w:rsidRPr="004974A0" w:rsidRDefault="00D17EC6">
            <w:pPr>
              <w:shd w:val="clear" w:color="auto" w:fill="FFFFFF"/>
              <w:spacing w:after="0"/>
              <w:jc w:val="both"/>
              <w:rPr>
                <w:rFonts w:ascii="Candara" w:hAnsi="Candara"/>
                <w:sz w:val="24"/>
                <w:szCs w:val="24"/>
                <w:lang w:val="en-US"/>
              </w:rPr>
            </w:pPr>
            <w:r>
              <w:rPr>
                <w:rFonts w:ascii="Candara" w:hAnsi="Candara"/>
                <w:sz w:val="24"/>
                <w:szCs w:val="24"/>
              </w:rPr>
              <w:t xml:space="preserve">Αθήνα </w:t>
            </w:r>
            <w:r w:rsidR="007B29C2">
              <w:rPr>
                <w:rFonts w:ascii="Candara" w:hAnsi="Candara"/>
                <w:sz w:val="24"/>
                <w:szCs w:val="24"/>
              </w:rPr>
              <w:t>20</w:t>
            </w:r>
            <w:r w:rsidR="00EA2CC4" w:rsidRPr="007206FB">
              <w:rPr>
                <w:rFonts w:ascii="Candara" w:hAnsi="Candara"/>
                <w:sz w:val="24"/>
                <w:szCs w:val="24"/>
              </w:rPr>
              <w:t>/</w:t>
            </w:r>
            <w:r w:rsidR="00337E66">
              <w:rPr>
                <w:rFonts w:ascii="Candara" w:hAnsi="Candara"/>
                <w:sz w:val="24"/>
                <w:szCs w:val="24"/>
              </w:rPr>
              <w:t>7</w:t>
            </w:r>
            <w:r w:rsidR="00EA2CC4" w:rsidRPr="007206FB">
              <w:rPr>
                <w:rFonts w:ascii="Candara" w:hAnsi="Candara"/>
                <w:sz w:val="24"/>
                <w:szCs w:val="24"/>
              </w:rPr>
              <w:t>/202</w:t>
            </w:r>
            <w:r w:rsidR="00337E66">
              <w:rPr>
                <w:rFonts w:ascii="Candara" w:hAnsi="Candara"/>
                <w:sz w:val="24"/>
                <w:szCs w:val="24"/>
              </w:rPr>
              <w:t>3</w:t>
            </w:r>
          </w:p>
          <w:p w:rsidR="00D17EC6" w:rsidRPr="007206FB" w:rsidRDefault="00D17EC6" w:rsidP="00D17EC6">
            <w:pPr>
              <w:shd w:val="clear" w:color="auto" w:fill="FFFFFF"/>
              <w:spacing w:after="0"/>
              <w:jc w:val="both"/>
              <w:rPr>
                <w:rFonts w:ascii="Candara" w:hAnsi="Candara"/>
                <w:sz w:val="24"/>
                <w:szCs w:val="24"/>
              </w:rPr>
            </w:pPr>
          </w:p>
          <w:p w:rsidR="00EA2CC4" w:rsidRPr="007206FB" w:rsidRDefault="00EA2CC4">
            <w:pPr>
              <w:shd w:val="clear" w:color="auto" w:fill="FFFFFF"/>
              <w:spacing w:after="0"/>
              <w:jc w:val="both"/>
              <w:rPr>
                <w:rFonts w:ascii="Candara" w:hAnsi="Candara"/>
                <w:sz w:val="24"/>
                <w:szCs w:val="24"/>
              </w:rPr>
            </w:pPr>
          </w:p>
        </w:tc>
      </w:tr>
    </w:tbl>
    <w:p w:rsidR="003C257A" w:rsidRDefault="003C257A" w:rsidP="007206FB">
      <w:pPr>
        <w:spacing w:before="120" w:after="120" w:line="360" w:lineRule="auto"/>
        <w:jc w:val="both"/>
        <w:rPr>
          <w:rFonts w:ascii="Candara" w:hAnsi="Candara"/>
          <w:b/>
          <w:sz w:val="24"/>
          <w:szCs w:val="24"/>
          <w:lang w:val="en-US"/>
        </w:rPr>
      </w:pPr>
    </w:p>
    <w:p w:rsidR="003C257A" w:rsidRDefault="003C257A" w:rsidP="007206FB">
      <w:pPr>
        <w:spacing w:before="120" w:after="120" w:line="360" w:lineRule="auto"/>
        <w:jc w:val="both"/>
        <w:rPr>
          <w:rFonts w:ascii="Candara" w:hAnsi="Candara"/>
          <w:b/>
          <w:sz w:val="24"/>
          <w:szCs w:val="24"/>
          <w:lang w:val="en-US"/>
        </w:rPr>
      </w:pPr>
    </w:p>
    <w:p w:rsidR="00EA2CC4" w:rsidRDefault="00EA2CC4" w:rsidP="007206FB">
      <w:pPr>
        <w:spacing w:before="120" w:after="120" w:line="360" w:lineRule="auto"/>
        <w:jc w:val="both"/>
        <w:rPr>
          <w:rFonts w:ascii="Candara" w:hAnsi="Candara"/>
          <w:b/>
          <w:sz w:val="24"/>
          <w:szCs w:val="24"/>
        </w:rPr>
      </w:pPr>
      <w:r>
        <w:rPr>
          <w:rFonts w:ascii="Candara" w:hAnsi="Candara"/>
          <w:b/>
          <w:sz w:val="24"/>
          <w:szCs w:val="24"/>
        </w:rPr>
        <w:t xml:space="preserve">Θέμα: </w:t>
      </w:r>
      <w:r w:rsidR="00D17EC6">
        <w:rPr>
          <w:rFonts w:ascii="Candara" w:hAnsi="Candara"/>
          <w:b/>
          <w:sz w:val="24"/>
          <w:szCs w:val="24"/>
        </w:rPr>
        <w:t>Σ</w:t>
      </w:r>
      <w:r>
        <w:rPr>
          <w:rFonts w:ascii="Candara" w:hAnsi="Candara"/>
          <w:b/>
          <w:sz w:val="24"/>
          <w:szCs w:val="24"/>
        </w:rPr>
        <w:t>υνάντηση</w:t>
      </w:r>
      <w:r w:rsidR="00D17EC6">
        <w:rPr>
          <w:rFonts w:ascii="Candara" w:hAnsi="Candara"/>
          <w:b/>
          <w:sz w:val="24"/>
          <w:szCs w:val="24"/>
        </w:rPr>
        <w:t xml:space="preserve"> με τη</w:t>
      </w:r>
      <w:r w:rsidR="005C6ABF">
        <w:rPr>
          <w:rFonts w:ascii="Candara" w:hAnsi="Candara"/>
          <w:b/>
          <w:sz w:val="24"/>
          <w:szCs w:val="24"/>
        </w:rPr>
        <w:t xml:space="preserve"> </w:t>
      </w:r>
      <w:r w:rsidR="00D17EC6">
        <w:rPr>
          <w:rFonts w:ascii="Candara" w:hAnsi="Candara"/>
          <w:b/>
          <w:sz w:val="24"/>
          <w:szCs w:val="24"/>
        </w:rPr>
        <w:t>ν</w:t>
      </w:r>
      <w:r w:rsidR="005C6ABF">
        <w:rPr>
          <w:rFonts w:ascii="Candara" w:hAnsi="Candara"/>
          <w:b/>
          <w:sz w:val="24"/>
          <w:szCs w:val="24"/>
        </w:rPr>
        <w:t xml:space="preserve">έα </w:t>
      </w:r>
      <w:r w:rsidR="00D17EC6">
        <w:rPr>
          <w:rFonts w:ascii="Candara" w:hAnsi="Candara"/>
          <w:b/>
          <w:sz w:val="24"/>
          <w:szCs w:val="24"/>
        </w:rPr>
        <w:t>πολιτική ηγεσία του Υ</w:t>
      </w:r>
      <w:r w:rsidR="00337E66">
        <w:rPr>
          <w:rFonts w:ascii="Candara" w:hAnsi="Candara"/>
          <w:b/>
          <w:sz w:val="24"/>
          <w:szCs w:val="24"/>
        </w:rPr>
        <w:t>πουργείου Παιδείας</w:t>
      </w:r>
      <w:r>
        <w:rPr>
          <w:rFonts w:ascii="Candara" w:hAnsi="Candara"/>
          <w:b/>
          <w:sz w:val="24"/>
          <w:szCs w:val="24"/>
        </w:rPr>
        <w:t xml:space="preserve"> </w:t>
      </w:r>
    </w:p>
    <w:p w:rsidR="00D17EC6" w:rsidRDefault="003C257A" w:rsidP="003C257A">
      <w:pPr>
        <w:spacing w:after="0" w:line="240" w:lineRule="auto"/>
        <w:jc w:val="both"/>
        <w:rPr>
          <w:rFonts w:ascii="Candara" w:hAnsi="Candara"/>
          <w:sz w:val="24"/>
          <w:szCs w:val="24"/>
        </w:rPr>
      </w:pPr>
      <w:r w:rsidRPr="003C257A">
        <w:rPr>
          <w:rFonts w:ascii="Candara" w:hAnsi="Candara"/>
          <w:sz w:val="24"/>
          <w:szCs w:val="24"/>
        </w:rPr>
        <w:tab/>
      </w:r>
      <w:r w:rsidR="00D17EC6">
        <w:rPr>
          <w:rFonts w:ascii="Candara" w:hAnsi="Candara"/>
          <w:sz w:val="24"/>
          <w:szCs w:val="24"/>
        </w:rPr>
        <w:t>Πραγματοποιήθηκε</w:t>
      </w:r>
      <w:r w:rsidR="007B29C2">
        <w:rPr>
          <w:rFonts w:ascii="Candara" w:hAnsi="Candara"/>
          <w:sz w:val="24"/>
          <w:szCs w:val="24"/>
        </w:rPr>
        <w:t xml:space="preserve"> την</w:t>
      </w:r>
      <w:r w:rsidR="00337E66">
        <w:rPr>
          <w:rFonts w:ascii="Candara" w:hAnsi="Candara"/>
          <w:sz w:val="24"/>
          <w:szCs w:val="24"/>
        </w:rPr>
        <w:t xml:space="preserve"> Τετάρτη</w:t>
      </w:r>
      <w:r w:rsidR="00D17EC6">
        <w:rPr>
          <w:rFonts w:ascii="Candara" w:hAnsi="Candara"/>
          <w:sz w:val="24"/>
          <w:szCs w:val="24"/>
        </w:rPr>
        <w:t xml:space="preserve"> </w:t>
      </w:r>
      <w:r w:rsidR="00337E66">
        <w:rPr>
          <w:rFonts w:ascii="Candara" w:hAnsi="Candara"/>
          <w:sz w:val="24"/>
          <w:szCs w:val="24"/>
        </w:rPr>
        <w:t>19 Ιουλίου</w:t>
      </w:r>
      <w:r w:rsidR="00D17EC6">
        <w:rPr>
          <w:rFonts w:ascii="Candara" w:hAnsi="Candara"/>
          <w:sz w:val="24"/>
          <w:szCs w:val="24"/>
        </w:rPr>
        <w:t xml:space="preserve"> </w:t>
      </w:r>
      <w:r w:rsidR="00337E66">
        <w:rPr>
          <w:rFonts w:ascii="Candara" w:hAnsi="Candara"/>
          <w:sz w:val="24"/>
          <w:szCs w:val="24"/>
        </w:rPr>
        <w:t xml:space="preserve">η πρώτη </w:t>
      </w:r>
      <w:r w:rsidR="00D17EC6">
        <w:rPr>
          <w:rFonts w:ascii="Candara" w:hAnsi="Candara"/>
          <w:sz w:val="24"/>
          <w:szCs w:val="24"/>
        </w:rPr>
        <w:t xml:space="preserve">συνάντηση του </w:t>
      </w:r>
      <w:r w:rsidR="00EA2CC4">
        <w:rPr>
          <w:rFonts w:ascii="Candara" w:hAnsi="Candara"/>
          <w:sz w:val="24"/>
          <w:szCs w:val="24"/>
        </w:rPr>
        <w:t xml:space="preserve">Δ.Σ. της Δ.Ο.Ε. </w:t>
      </w:r>
      <w:r w:rsidR="00D17EC6">
        <w:rPr>
          <w:rFonts w:ascii="Candara" w:hAnsi="Candara"/>
          <w:sz w:val="24"/>
          <w:szCs w:val="24"/>
        </w:rPr>
        <w:t>με τη</w:t>
      </w:r>
      <w:r w:rsidR="00337E66">
        <w:rPr>
          <w:rFonts w:ascii="Candara" w:hAnsi="Candara"/>
          <w:sz w:val="24"/>
          <w:szCs w:val="24"/>
        </w:rPr>
        <w:t xml:space="preserve"> νέα πολιτική ηγεσία του Υπουργείου</w:t>
      </w:r>
      <w:r w:rsidR="00D17EC6">
        <w:rPr>
          <w:rFonts w:ascii="Candara" w:hAnsi="Candara"/>
          <w:sz w:val="24"/>
          <w:szCs w:val="24"/>
        </w:rPr>
        <w:t xml:space="preserve"> Παιδείας </w:t>
      </w:r>
      <w:r w:rsidR="00337E66">
        <w:rPr>
          <w:rFonts w:ascii="Candara" w:hAnsi="Candara"/>
          <w:sz w:val="24"/>
          <w:szCs w:val="24"/>
        </w:rPr>
        <w:t xml:space="preserve">μετά την ανάληψη των καθηκόντων της και τις προγραμματικές δηλώσεις στη Βουλή. </w:t>
      </w:r>
    </w:p>
    <w:p w:rsidR="0070029F" w:rsidRDefault="00D13542" w:rsidP="003C257A">
      <w:pPr>
        <w:spacing w:after="0" w:line="240" w:lineRule="auto"/>
        <w:jc w:val="both"/>
        <w:rPr>
          <w:rFonts w:ascii="Candara" w:hAnsi="Candara"/>
          <w:sz w:val="24"/>
          <w:szCs w:val="24"/>
        </w:rPr>
      </w:pPr>
      <w:r>
        <w:rPr>
          <w:rFonts w:ascii="Candara" w:hAnsi="Candara"/>
          <w:sz w:val="24"/>
          <w:szCs w:val="24"/>
        </w:rPr>
        <w:t xml:space="preserve">Το Δ.Σ. της Δ.Ο.Ε. έθεσε όλα τα ζητήματα που </w:t>
      </w:r>
      <w:r w:rsidR="00D17EC6">
        <w:rPr>
          <w:rFonts w:ascii="Candara" w:hAnsi="Candara"/>
          <w:sz w:val="24"/>
          <w:szCs w:val="24"/>
        </w:rPr>
        <w:t>απασχολούν τους εκπαιδευτικούς της πρωτοβάθμιας εκπαίδευσης</w:t>
      </w:r>
      <w:r>
        <w:rPr>
          <w:rFonts w:ascii="Candara" w:hAnsi="Candara"/>
          <w:sz w:val="24"/>
          <w:szCs w:val="24"/>
        </w:rPr>
        <w:t xml:space="preserve">, με ιδιαίτερη έμφαση σε αυτά που προκάλεσαν τεράστια προβλήματα στην εκπαιδευτική κοινότητα (ν.4692/20 και 4823/21) και αυτά που δημιούργησαν θύελλα αντιδράσεων τις </w:t>
      </w:r>
    </w:p>
    <w:p w:rsidR="00D17EC6" w:rsidRDefault="00D13542" w:rsidP="003C257A">
      <w:pPr>
        <w:spacing w:after="0" w:line="240" w:lineRule="auto"/>
        <w:jc w:val="both"/>
        <w:rPr>
          <w:rFonts w:ascii="Candara" w:hAnsi="Candara"/>
          <w:sz w:val="24"/>
          <w:szCs w:val="24"/>
        </w:rPr>
      </w:pPr>
      <w:r>
        <w:rPr>
          <w:rFonts w:ascii="Candara" w:hAnsi="Candara"/>
          <w:sz w:val="24"/>
          <w:szCs w:val="24"/>
        </w:rPr>
        <w:t>προηγούμενες ημέρες (γραπτός διαγωνισμός ΑΣΕΠ, προσχολική αγωγή, ελεύθερη επιλογή σχολικής μονάδας…). Συγκεκριμένα τέθηκαν τα παρακάτω ζητήματα:</w:t>
      </w:r>
    </w:p>
    <w:p w:rsidR="00D13542" w:rsidRDefault="00D13542" w:rsidP="003C257A">
      <w:pPr>
        <w:spacing w:after="0" w:line="240" w:lineRule="auto"/>
        <w:jc w:val="both"/>
        <w:rPr>
          <w:rFonts w:ascii="Candara" w:hAnsi="Candara"/>
          <w:sz w:val="24"/>
          <w:szCs w:val="24"/>
        </w:rPr>
      </w:pPr>
    </w:p>
    <w:p w:rsidR="00AD760D" w:rsidRDefault="00D13542" w:rsidP="003C257A">
      <w:pPr>
        <w:numPr>
          <w:ilvl w:val="0"/>
          <w:numId w:val="3"/>
        </w:numPr>
        <w:spacing w:after="0" w:line="240" w:lineRule="auto"/>
        <w:ind w:firstLine="0"/>
        <w:jc w:val="both"/>
        <w:rPr>
          <w:rFonts w:ascii="Candara" w:hAnsi="Candara"/>
          <w:sz w:val="24"/>
          <w:szCs w:val="24"/>
        </w:rPr>
      </w:pPr>
      <w:r w:rsidRPr="00AD760D">
        <w:rPr>
          <w:rFonts w:ascii="Candara" w:hAnsi="Candara"/>
          <w:sz w:val="24"/>
          <w:szCs w:val="24"/>
        </w:rPr>
        <w:t xml:space="preserve">Η ανάγκη αποκατάστασης σχέσεων διαλόγου </w:t>
      </w:r>
      <w:r w:rsidR="00AD760D" w:rsidRPr="00AD760D">
        <w:rPr>
          <w:rFonts w:ascii="Candara" w:hAnsi="Candara"/>
          <w:sz w:val="24"/>
          <w:szCs w:val="24"/>
        </w:rPr>
        <w:t xml:space="preserve">και θεσμικής επικοινωνίας με την </w:t>
      </w:r>
      <w:r w:rsidRPr="00AD760D">
        <w:rPr>
          <w:rFonts w:ascii="Candara" w:hAnsi="Candara"/>
          <w:sz w:val="24"/>
          <w:szCs w:val="24"/>
        </w:rPr>
        <w:t xml:space="preserve">πολιτική ηγεσία του Υπουργείου Παιδείας </w:t>
      </w:r>
      <w:r w:rsidR="00AD760D" w:rsidRPr="00AD760D">
        <w:rPr>
          <w:rFonts w:ascii="Candara" w:hAnsi="Candara"/>
          <w:sz w:val="24"/>
          <w:szCs w:val="24"/>
        </w:rPr>
        <w:t xml:space="preserve">προς όφελος του δημόσιου σχολείου. </w:t>
      </w:r>
    </w:p>
    <w:p w:rsidR="00AD760D" w:rsidRDefault="00B9566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w:t>
      </w:r>
      <w:r w:rsidR="00AD760D">
        <w:rPr>
          <w:rFonts w:ascii="Candara" w:hAnsi="Candara"/>
          <w:sz w:val="24"/>
          <w:szCs w:val="24"/>
        </w:rPr>
        <w:t xml:space="preserve"> «α</w:t>
      </w:r>
      <w:r w:rsidR="00D13542" w:rsidRPr="00AD760D">
        <w:rPr>
          <w:rFonts w:ascii="Candara" w:hAnsi="Candara"/>
          <w:sz w:val="24"/>
          <w:szCs w:val="24"/>
        </w:rPr>
        <w:t>ξιολόγηση</w:t>
      </w:r>
      <w:r w:rsidR="00AD760D">
        <w:rPr>
          <w:rFonts w:ascii="Candara" w:hAnsi="Candara"/>
          <w:sz w:val="24"/>
          <w:szCs w:val="24"/>
        </w:rPr>
        <w:t>» σχολικών μονάδων και εκπαιδευτικών</w:t>
      </w:r>
      <w:r w:rsidR="00D36F11">
        <w:rPr>
          <w:rFonts w:ascii="Candara" w:hAnsi="Candara"/>
          <w:sz w:val="24"/>
          <w:szCs w:val="24"/>
        </w:rPr>
        <w:t xml:space="preserve">                     </w:t>
      </w:r>
      <w:r w:rsidR="00AD760D">
        <w:rPr>
          <w:rFonts w:ascii="Candara" w:hAnsi="Candara"/>
          <w:sz w:val="24"/>
          <w:szCs w:val="24"/>
        </w:rPr>
        <w:t xml:space="preserve"> (</w:t>
      </w:r>
      <w:r w:rsidR="00AD760D" w:rsidRPr="00AD760D">
        <w:rPr>
          <w:rFonts w:ascii="Candara" w:hAnsi="Candara"/>
          <w:sz w:val="24"/>
          <w:szCs w:val="24"/>
        </w:rPr>
        <w:t xml:space="preserve">ν.4692/20 και 4823/21) </w:t>
      </w:r>
      <w:r w:rsidR="00AD760D">
        <w:rPr>
          <w:rFonts w:ascii="Candara" w:hAnsi="Candara"/>
          <w:sz w:val="24"/>
          <w:szCs w:val="24"/>
        </w:rPr>
        <w:t>που οι εκπαιδευτικοί έχουν αντιπαλέψει με επιτυχία κάτι που θα συνεχιστεί με βάση και την ομόφωνη απόφαση της 92</w:t>
      </w:r>
      <w:r w:rsidR="00AD760D" w:rsidRPr="00AD760D">
        <w:rPr>
          <w:rFonts w:ascii="Candara" w:hAnsi="Candara"/>
          <w:sz w:val="24"/>
          <w:szCs w:val="24"/>
          <w:vertAlign w:val="superscript"/>
        </w:rPr>
        <w:t>ης</w:t>
      </w:r>
      <w:r w:rsidR="00AD760D">
        <w:rPr>
          <w:rFonts w:ascii="Candara" w:hAnsi="Candara"/>
          <w:sz w:val="24"/>
          <w:szCs w:val="24"/>
        </w:rPr>
        <w:t xml:space="preserve"> Γ.Σ. της Δ.Ο.Ε. και η πολιτική ηγεσία του Υπουργείου οφείλει να επανεξετάσει και να προχωρήσει άμεσα σε διάλογο</w:t>
      </w:r>
      <w:r w:rsidR="00D36F11">
        <w:rPr>
          <w:rFonts w:ascii="Candara" w:hAnsi="Candara"/>
          <w:sz w:val="24"/>
          <w:szCs w:val="24"/>
        </w:rPr>
        <w:t>, αποκαθιστώντας πρώτιστα, με την άμεση μονιμοποίησή τους, την τεράστια αδικία που υφίστανται οι εκπαιδευτικοί που έχουν συμπληρώσει διετή υπηρεσία από τον διορισμό του και με ευθύνη της πολιτείας δεν έχουν μονιμοποιηθεί ευρισκόμενοι σε ομηρία  μέχρι και σήμερα.</w:t>
      </w:r>
    </w:p>
    <w:p w:rsidR="00B9566A" w:rsidRDefault="00AD760D"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 xml:space="preserve">Η πλήρης αντίθεση του </w:t>
      </w:r>
      <w:r w:rsidR="00B9566A">
        <w:rPr>
          <w:rFonts w:ascii="Candara" w:hAnsi="Candara"/>
          <w:sz w:val="24"/>
          <w:szCs w:val="24"/>
        </w:rPr>
        <w:t>κλάδου</w:t>
      </w:r>
      <w:r>
        <w:rPr>
          <w:rFonts w:ascii="Candara" w:hAnsi="Candara"/>
          <w:sz w:val="24"/>
          <w:szCs w:val="24"/>
        </w:rPr>
        <w:t xml:space="preserve"> σε οποιαδήποτε σκέψη για επιβολή συστήματος γραπτού διαγωνισμού </w:t>
      </w:r>
      <w:r w:rsidR="00D13542" w:rsidRPr="00AD760D">
        <w:rPr>
          <w:rFonts w:ascii="Candara" w:hAnsi="Candara"/>
          <w:sz w:val="24"/>
          <w:szCs w:val="24"/>
        </w:rPr>
        <w:t>Α</w:t>
      </w:r>
      <w:r>
        <w:rPr>
          <w:rFonts w:ascii="Candara" w:hAnsi="Candara"/>
          <w:sz w:val="24"/>
          <w:szCs w:val="24"/>
        </w:rPr>
        <w:t>.</w:t>
      </w:r>
      <w:r w:rsidR="00D13542" w:rsidRPr="00AD760D">
        <w:rPr>
          <w:rFonts w:ascii="Candara" w:hAnsi="Candara"/>
          <w:sz w:val="24"/>
          <w:szCs w:val="24"/>
        </w:rPr>
        <w:t>Σ</w:t>
      </w:r>
      <w:r>
        <w:rPr>
          <w:rFonts w:ascii="Candara" w:hAnsi="Candara"/>
          <w:sz w:val="24"/>
          <w:szCs w:val="24"/>
        </w:rPr>
        <w:t>.</w:t>
      </w:r>
      <w:r w:rsidR="00D13542" w:rsidRPr="00AD760D">
        <w:rPr>
          <w:rFonts w:ascii="Candara" w:hAnsi="Candara"/>
          <w:sz w:val="24"/>
          <w:szCs w:val="24"/>
        </w:rPr>
        <w:t>Ε</w:t>
      </w:r>
      <w:r>
        <w:rPr>
          <w:rFonts w:ascii="Candara" w:hAnsi="Candara"/>
          <w:sz w:val="24"/>
          <w:szCs w:val="24"/>
        </w:rPr>
        <w:t>.</w:t>
      </w:r>
      <w:r w:rsidR="00D13542" w:rsidRPr="00AD760D">
        <w:rPr>
          <w:rFonts w:ascii="Candara" w:hAnsi="Candara"/>
          <w:sz w:val="24"/>
          <w:szCs w:val="24"/>
        </w:rPr>
        <w:t>Π</w:t>
      </w:r>
      <w:r>
        <w:rPr>
          <w:rFonts w:ascii="Candara" w:hAnsi="Candara"/>
          <w:sz w:val="24"/>
          <w:szCs w:val="24"/>
        </w:rPr>
        <w:t xml:space="preserve">. που θα ακυρώνει την προϋπηρεσία χιλιάδων εκπαιδευτικών που επί σειρά ετών στηρίζουν τη δημόσια εκπαίδευση και η θέση της Δ.Ο.Ε. για την ανάγκη της πραγματοποίησης όλων των διορισμών </w:t>
      </w:r>
      <w:r w:rsidR="0008182E">
        <w:rPr>
          <w:rFonts w:ascii="Candara" w:hAnsi="Candara"/>
          <w:sz w:val="24"/>
          <w:szCs w:val="24"/>
        </w:rPr>
        <w:t xml:space="preserve">μόνιμων εκπαιδευτικών </w:t>
      </w:r>
      <w:r>
        <w:rPr>
          <w:rFonts w:ascii="Candara" w:hAnsi="Candara"/>
          <w:sz w:val="24"/>
          <w:szCs w:val="24"/>
        </w:rPr>
        <w:t>που</w:t>
      </w:r>
      <w:r w:rsidR="0008182E">
        <w:rPr>
          <w:rFonts w:ascii="Candara" w:hAnsi="Candara"/>
          <w:sz w:val="24"/>
          <w:szCs w:val="24"/>
        </w:rPr>
        <w:t xml:space="preserve"> έχει ανάγκη η εκπαίδευση με κυρίαρχο</w:t>
      </w:r>
      <w:r w:rsidR="00B82404">
        <w:rPr>
          <w:rFonts w:ascii="Candara" w:hAnsi="Candara"/>
          <w:sz w:val="24"/>
          <w:szCs w:val="24"/>
        </w:rPr>
        <w:t xml:space="preserve"> κριτήριο</w:t>
      </w:r>
      <w:r w:rsidR="00B9566A">
        <w:rPr>
          <w:rFonts w:ascii="Candara" w:hAnsi="Candara"/>
          <w:sz w:val="24"/>
          <w:szCs w:val="24"/>
        </w:rPr>
        <w:t xml:space="preserve"> το σύνολο της προϋπηρεσίας.</w:t>
      </w:r>
    </w:p>
    <w:p w:rsidR="00A42487" w:rsidRDefault="00B9566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 xml:space="preserve">Η </w:t>
      </w:r>
      <w:r w:rsidR="00A42487">
        <w:rPr>
          <w:rFonts w:ascii="Candara" w:hAnsi="Candara"/>
          <w:sz w:val="24"/>
          <w:szCs w:val="24"/>
        </w:rPr>
        <w:t xml:space="preserve">απόλυτη αντίθεσή μας σε όποια προσπάθεια αλλοίωσης της θεσμοθετημένης με τον νόμο 4521/18, </w:t>
      </w:r>
      <w:r w:rsidR="00A42487" w:rsidRPr="00A42487">
        <w:rPr>
          <w:rFonts w:ascii="Candara" w:hAnsi="Candara"/>
          <w:sz w:val="24"/>
          <w:szCs w:val="24"/>
        </w:rPr>
        <w:t>δίχρονης υποχρεωτικής προσχολικής αγωγής και εκπαίδευσης στο δημόσιο νηπιαγωγείο</w:t>
      </w:r>
      <w:r w:rsidR="00A42487">
        <w:rPr>
          <w:rFonts w:ascii="Candara" w:hAnsi="Candara"/>
          <w:sz w:val="24"/>
          <w:szCs w:val="24"/>
        </w:rPr>
        <w:t>.</w:t>
      </w:r>
    </w:p>
    <w:p w:rsidR="00CC1CBA" w:rsidRDefault="00A42487"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 xml:space="preserve">Η επιβεβλημένη ανάγκη </w:t>
      </w:r>
      <w:r w:rsidR="00CC1CBA">
        <w:rPr>
          <w:rFonts w:ascii="Candara" w:hAnsi="Candara"/>
          <w:sz w:val="24"/>
          <w:szCs w:val="24"/>
        </w:rPr>
        <w:t>μ</w:t>
      </w:r>
      <w:r w:rsidR="00CC1CBA" w:rsidRPr="00CC1CBA">
        <w:rPr>
          <w:rFonts w:ascii="Candara" w:hAnsi="Candara"/>
          <w:sz w:val="24"/>
          <w:szCs w:val="24"/>
        </w:rPr>
        <w:t>είωση</w:t>
      </w:r>
      <w:r w:rsidR="00CC1CBA">
        <w:rPr>
          <w:rFonts w:ascii="Candara" w:hAnsi="Candara"/>
          <w:sz w:val="24"/>
          <w:szCs w:val="24"/>
        </w:rPr>
        <w:t>ς</w:t>
      </w:r>
      <w:r w:rsidR="00CC1CBA" w:rsidRPr="00CC1CBA">
        <w:rPr>
          <w:rFonts w:ascii="Candara" w:hAnsi="Candara"/>
          <w:sz w:val="24"/>
          <w:szCs w:val="24"/>
        </w:rPr>
        <w:t xml:space="preserve"> του διδακτικού ωραρίου των εκπαιδευτικών που εργάζονται σε όλα τα ολιγοθέσια νηπιαγωγεία και δημοτικά σχολεία, ανάλογα με τα χρόνια υπηρεσίας τους κατ’ αναλογία με ότι εφαρμόζεται σε όλες τις </w:t>
      </w:r>
      <w:proofErr w:type="spellStart"/>
      <w:r w:rsidR="00CC1CBA" w:rsidRPr="00CC1CBA">
        <w:rPr>
          <w:rFonts w:ascii="Candara" w:hAnsi="Candara"/>
          <w:sz w:val="24"/>
          <w:szCs w:val="24"/>
        </w:rPr>
        <w:t>πολυθέσιες</w:t>
      </w:r>
      <w:proofErr w:type="spellEnd"/>
      <w:r w:rsidR="00CC1CBA" w:rsidRPr="00CC1CBA">
        <w:rPr>
          <w:rFonts w:ascii="Candara" w:hAnsi="Candara"/>
          <w:sz w:val="24"/>
          <w:szCs w:val="24"/>
        </w:rPr>
        <w:t xml:space="preserve"> σχολικές μονάδες της πρωτοβάθμιας εκπαίδευσης</w:t>
      </w:r>
    </w:p>
    <w:p w:rsidR="00CC1CBA" w:rsidRDefault="00CC1CB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lastRenderedPageBreak/>
        <w:t>Η αντίθεσή μας στην υλοποίηση της «ε</w:t>
      </w:r>
      <w:r w:rsidR="00D13542" w:rsidRPr="00AD760D">
        <w:rPr>
          <w:rFonts w:ascii="Candara" w:hAnsi="Candara"/>
          <w:sz w:val="24"/>
          <w:szCs w:val="24"/>
        </w:rPr>
        <w:t>λεύθερη</w:t>
      </w:r>
      <w:r>
        <w:rPr>
          <w:rFonts w:ascii="Candara" w:hAnsi="Candara"/>
          <w:sz w:val="24"/>
          <w:szCs w:val="24"/>
        </w:rPr>
        <w:t>ς</w:t>
      </w:r>
      <w:r w:rsidR="00D13542" w:rsidRPr="00AD760D">
        <w:rPr>
          <w:rFonts w:ascii="Candara" w:hAnsi="Candara"/>
          <w:sz w:val="24"/>
          <w:szCs w:val="24"/>
        </w:rPr>
        <w:t xml:space="preserve"> επιλογή</w:t>
      </w:r>
      <w:r w:rsidR="00D46C07">
        <w:rPr>
          <w:rFonts w:ascii="Candara" w:hAnsi="Candara"/>
          <w:sz w:val="24"/>
          <w:szCs w:val="24"/>
        </w:rPr>
        <w:t>ς</w:t>
      </w:r>
      <w:r w:rsidR="00D13542" w:rsidRPr="00AD760D">
        <w:rPr>
          <w:rFonts w:ascii="Candara" w:hAnsi="Candara"/>
          <w:sz w:val="24"/>
          <w:szCs w:val="24"/>
        </w:rPr>
        <w:t xml:space="preserve"> σχολικής μονάδας</w:t>
      </w:r>
      <w:r>
        <w:rPr>
          <w:rFonts w:ascii="Candara" w:hAnsi="Candara"/>
          <w:sz w:val="24"/>
          <w:szCs w:val="24"/>
        </w:rPr>
        <w:t>» από τους γονείς που λειτουργώντας στο πλαίσιο κατηγοριοποίησης των σχολικών μονάδων του ν.4692/20 θα οδηγήσει (με βάση και τη διεθνή εμπειρία) σε επιλογή των μαθητών</w:t>
      </w:r>
      <w:r w:rsidR="00D13542" w:rsidRPr="00AD760D">
        <w:rPr>
          <w:rFonts w:ascii="Candara" w:hAnsi="Candara"/>
          <w:sz w:val="24"/>
          <w:szCs w:val="24"/>
        </w:rPr>
        <w:t xml:space="preserve">. </w:t>
      </w:r>
      <w:r>
        <w:rPr>
          <w:rFonts w:ascii="Candara" w:hAnsi="Candara"/>
          <w:sz w:val="24"/>
          <w:szCs w:val="24"/>
        </w:rPr>
        <w:t xml:space="preserve">Τονίσαμε την ανάγκη </w:t>
      </w:r>
      <w:r w:rsidR="00D13542" w:rsidRPr="00AD760D">
        <w:rPr>
          <w:rFonts w:ascii="Candara" w:hAnsi="Candara"/>
          <w:sz w:val="24"/>
          <w:szCs w:val="24"/>
        </w:rPr>
        <w:t>ισομερ</w:t>
      </w:r>
      <w:r>
        <w:rPr>
          <w:rFonts w:ascii="Candara" w:hAnsi="Candara"/>
          <w:sz w:val="24"/>
          <w:szCs w:val="24"/>
        </w:rPr>
        <w:t>ούς</w:t>
      </w:r>
      <w:r w:rsidR="00D13542" w:rsidRPr="00AD760D">
        <w:rPr>
          <w:rFonts w:ascii="Candara" w:hAnsi="Candara"/>
          <w:sz w:val="24"/>
          <w:szCs w:val="24"/>
        </w:rPr>
        <w:t xml:space="preserve"> στήριξη</w:t>
      </w:r>
      <w:r>
        <w:rPr>
          <w:rFonts w:ascii="Candara" w:hAnsi="Candara"/>
          <w:sz w:val="24"/>
          <w:szCs w:val="24"/>
        </w:rPr>
        <w:t>ς</w:t>
      </w:r>
      <w:r w:rsidR="00D13542" w:rsidRPr="00AD760D">
        <w:rPr>
          <w:rFonts w:ascii="Candara" w:hAnsi="Candara"/>
          <w:sz w:val="24"/>
          <w:szCs w:val="24"/>
        </w:rPr>
        <w:t xml:space="preserve"> όλων των σχολικών μονάδων</w:t>
      </w:r>
      <w:r w:rsidR="008A1C2C">
        <w:rPr>
          <w:rFonts w:ascii="Candara" w:hAnsi="Candara"/>
          <w:sz w:val="24"/>
          <w:szCs w:val="24"/>
        </w:rPr>
        <w:t xml:space="preserve"> ώστε να μην υφίσταται καν το ζήτημα</w:t>
      </w:r>
      <w:r w:rsidR="00D13542" w:rsidRPr="00AD760D">
        <w:rPr>
          <w:rFonts w:ascii="Candara" w:hAnsi="Candara"/>
          <w:sz w:val="24"/>
          <w:szCs w:val="24"/>
        </w:rPr>
        <w:t xml:space="preserve">.  </w:t>
      </w:r>
    </w:p>
    <w:p w:rsidR="005C6ABF" w:rsidRDefault="005C6ABF"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 xml:space="preserve">Η στήριξη της </w:t>
      </w:r>
      <w:r w:rsidR="00D13542" w:rsidRPr="00AD760D">
        <w:rPr>
          <w:rFonts w:ascii="Candara" w:hAnsi="Candara"/>
          <w:sz w:val="24"/>
          <w:szCs w:val="24"/>
        </w:rPr>
        <w:t>Ειδική</w:t>
      </w:r>
      <w:r>
        <w:rPr>
          <w:rFonts w:ascii="Candara" w:hAnsi="Candara"/>
          <w:sz w:val="24"/>
          <w:szCs w:val="24"/>
        </w:rPr>
        <w:t>ς</w:t>
      </w:r>
      <w:r w:rsidR="00D13542" w:rsidRPr="00AD760D">
        <w:rPr>
          <w:rFonts w:ascii="Candara" w:hAnsi="Candara"/>
          <w:sz w:val="24"/>
          <w:szCs w:val="24"/>
        </w:rPr>
        <w:t xml:space="preserve"> </w:t>
      </w:r>
      <w:r>
        <w:rPr>
          <w:rFonts w:ascii="Candara" w:hAnsi="Candara"/>
          <w:sz w:val="24"/>
          <w:szCs w:val="24"/>
        </w:rPr>
        <w:t>Α</w:t>
      </w:r>
      <w:r w:rsidR="00D13542" w:rsidRPr="00AD760D">
        <w:rPr>
          <w:rFonts w:ascii="Candara" w:hAnsi="Candara"/>
          <w:sz w:val="24"/>
          <w:szCs w:val="24"/>
        </w:rPr>
        <w:t>γωγή</w:t>
      </w:r>
      <w:r>
        <w:rPr>
          <w:rFonts w:ascii="Candara" w:hAnsi="Candara"/>
          <w:sz w:val="24"/>
          <w:szCs w:val="24"/>
        </w:rPr>
        <w:t>ς με ουσιαστική ενίσχυση των ειδικών σχολείων και λειτουργία όλων των απαραίτητων τμημάτων ένταξης</w:t>
      </w:r>
      <w:r w:rsidR="00D13542" w:rsidRPr="00AD760D">
        <w:rPr>
          <w:rFonts w:ascii="Candara" w:hAnsi="Candara"/>
          <w:sz w:val="24"/>
          <w:szCs w:val="24"/>
        </w:rPr>
        <w:t xml:space="preserve">. </w:t>
      </w:r>
    </w:p>
    <w:p w:rsidR="00D36F11" w:rsidRDefault="00D36F11"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ανάγκη σοβαρής αντιμετώπισης των προβλημάτων που αφορούν το κ</w:t>
      </w:r>
      <w:r w:rsidR="00D13542" w:rsidRPr="00AD760D">
        <w:rPr>
          <w:rFonts w:ascii="Candara" w:hAnsi="Candara"/>
          <w:sz w:val="24"/>
          <w:szCs w:val="24"/>
        </w:rPr>
        <w:t>τηριακό</w:t>
      </w:r>
      <w:r>
        <w:rPr>
          <w:rFonts w:ascii="Candara" w:hAnsi="Candara"/>
          <w:sz w:val="24"/>
          <w:szCs w:val="24"/>
        </w:rPr>
        <w:t xml:space="preserve"> ζήτημα των</w:t>
      </w:r>
      <w:r w:rsidR="00D13542" w:rsidRPr="00AD760D">
        <w:rPr>
          <w:rFonts w:ascii="Candara" w:hAnsi="Candara"/>
          <w:sz w:val="24"/>
          <w:szCs w:val="24"/>
        </w:rPr>
        <w:t xml:space="preserve"> σχολείων</w:t>
      </w:r>
      <w:r>
        <w:rPr>
          <w:rFonts w:ascii="Candara" w:hAnsi="Candara"/>
          <w:sz w:val="24"/>
          <w:szCs w:val="24"/>
        </w:rPr>
        <w:t xml:space="preserve"> και των θεμάτων ασφάλειας μέσα σε αυτά</w:t>
      </w:r>
      <w:r w:rsidR="008A1C2C">
        <w:rPr>
          <w:rFonts w:ascii="Candara" w:hAnsi="Candara"/>
          <w:sz w:val="24"/>
          <w:szCs w:val="24"/>
        </w:rPr>
        <w:t>.</w:t>
      </w:r>
      <w:r w:rsidR="00D13542" w:rsidRPr="00AD760D">
        <w:rPr>
          <w:rFonts w:ascii="Candara" w:hAnsi="Candara"/>
          <w:sz w:val="24"/>
          <w:szCs w:val="24"/>
        </w:rPr>
        <w:t xml:space="preserve"> </w:t>
      </w:r>
    </w:p>
    <w:p w:rsidR="00583DAA" w:rsidRDefault="00583DA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αντιμετώπιση του εξαιρετικά σοβαρού ζητήματος της στέγασης των εκπαιδευτικών σε περιοχές με αυξημένο τουριστικό ενδιαφέρον.</w:t>
      </w:r>
    </w:p>
    <w:p w:rsidR="00FA75F4" w:rsidRDefault="00FA75F4"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εξίσωση των δικαιωμάτων των αναπληρωτών εκπαιδευτικών με αυτά των μόνιμων.</w:t>
      </w:r>
    </w:p>
    <w:p w:rsidR="008A1C2C" w:rsidRDefault="008A1C2C"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καθιέρωση</w:t>
      </w:r>
      <w:r w:rsidR="00D13542" w:rsidRPr="00AD760D">
        <w:rPr>
          <w:rFonts w:ascii="Candara" w:hAnsi="Candara"/>
          <w:sz w:val="24"/>
          <w:szCs w:val="24"/>
        </w:rPr>
        <w:t xml:space="preserve"> Ολοήμερο</w:t>
      </w:r>
      <w:r>
        <w:rPr>
          <w:rFonts w:ascii="Candara" w:hAnsi="Candara"/>
          <w:sz w:val="24"/>
          <w:szCs w:val="24"/>
        </w:rPr>
        <w:t>υ</w:t>
      </w:r>
      <w:r w:rsidR="00D13542" w:rsidRPr="00AD760D">
        <w:rPr>
          <w:rFonts w:ascii="Candara" w:hAnsi="Candara"/>
          <w:sz w:val="24"/>
          <w:szCs w:val="24"/>
        </w:rPr>
        <w:t xml:space="preserve"> σχολείο</w:t>
      </w:r>
      <w:r>
        <w:rPr>
          <w:rFonts w:ascii="Candara" w:hAnsi="Candara"/>
          <w:sz w:val="24"/>
          <w:szCs w:val="24"/>
        </w:rPr>
        <w:t>υ για όλους τους μαθητές</w:t>
      </w:r>
      <w:r w:rsidR="00D13542" w:rsidRPr="00AD760D">
        <w:rPr>
          <w:rFonts w:ascii="Candara" w:hAnsi="Candara"/>
          <w:sz w:val="24"/>
          <w:szCs w:val="24"/>
        </w:rPr>
        <w:t xml:space="preserve"> με </w:t>
      </w:r>
      <w:r>
        <w:rPr>
          <w:rFonts w:ascii="Candara" w:hAnsi="Candara"/>
          <w:sz w:val="24"/>
          <w:szCs w:val="24"/>
        </w:rPr>
        <w:t xml:space="preserve">όλες τις απαιτούμενες </w:t>
      </w:r>
      <w:r w:rsidR="00D13542" w:rsidRPr="00AD760D">
        <w:rPr>
          <w:rFonts w:ascii="Candara" w:hAnsi="Candara"/>
          <w:sz w:val="24"/>
          <w:szCs w:val="24"/>
        </w:rPr>
        <w:t xml:space="preserve">υποδομές και </w:t>
      </w:r>
      <w:r>
        <w:rPr>
          <w:rFonts w:ascii="Candara" w:hAnsi="Candara"/>
          <w:sz w:val="24"/>
          <w:szCs w:val="24"/>
        </w:rPr>
        <w:t xml:space="preserve">πλήρη </w:t>
      </w:r>
      <w:r w:rsidR="00D13542" w:rsidRPr="00AD760D">
        <w:rPr>
          <w:rFonts w:ascii="Candara" w:hAnsi="Candara"/>
          <w:sz w:val="24"/>
          <w:szCs w:val="24"/>
        </w:rPr>
        <w:t>στήριξη</w:t>
      </w:r>
      <w:r w:rsidR="00583DAA">
        <w:rPr>
          <w:rFonts w:ascii="Candara" w:hAnsi="Candara"/>
          <w:sz w:val="24"/>
          <w:szCs w:val="24"/>
        </w:rPr>
        <w:t xml:space="preserve"> καθώς και επαναφορά του θεσμού του υπεύθυνου δασκάλου του ολοήμερου</w:t>
      </w:r>
      <w:r w:rsidR="00D13542" w:rsidRPr="00AD760D">
        <w:rPr>
          <w:rFonts w:ascii="Candara" w:hAnsi="Candara"/>
          <w:sz w:val="24"/>
          <w:szCs w:val="24"/>
        </w:rPr>
        <w:t xml:space="preserve">. </w:t>
      </w:r>
    </w:p>
    <w:p w:rsidR="00583DAA" w:rsidRDefault="008A1C2C"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Το ζήτημα της μείωσης του αριθμού των μαθητών ανά τμήμα με βάση τις θέσεις του κλάδου (</w:t>
      </w:r>
      <w:r w:rsidR="00583DAA">
        <w:rPr>
          <w:rFonts w:ascii="Candara" w:hAnsi="Candara"/>
          <w:sz w:val="24"/>
          <w:szCs w:val="24"/>
        </w:rPr>
        <w:t>20 μαθητές στο δημοτικό, 15 στο νηπιαγωγείο)</w:t>
      </w:r>
    </w:p>
    <w:p w:rsidR="00583DAA" w:rsidRDefault="00583DA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καθιέρωση συστηματικής και ουσιαστικής επιμόρφωσης των εκπαιδευτικών με βάση τις θέσεις του κλάδου και με απαλλαγή από τα διδακτικά καθήκοντα.</w:t>
      </w:r>
    </w:p>
    <w:p w:rsidR="00B23858" w:rsidRDefault="00B23858"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γραφειοκρατία που έχουν επιφέρει οι υποτιθέμενες «καινοτομίες» στην εκπαίδευση καθώς και η δαιδαλώδης νομοθεσία που κάνουν δυσβάσταχτη  την εκπαιδευτική καθημερινότητα.</w:t>
      </w:r>
    </w:p>
    <w:p w:rsidR="00B23858" w:rsidRDefault="00537A0A"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 xml:space="preserve">Η πραγματική αποκατάσταση όλων των μισθολογικών απωλειών των πολλών τελευταίων ετών και η θέσπιση αληθινών αυξήσεων για τους εκπαιδευτικούς </w:t>
      </w:r>
    </w:p>
    <w:p w:rsidR="0068596E" w:rsidRDefault="0068596E"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μειονοτική εκπαίδευση και η σημασία της. Ζητήθηκαν προτάσεις από τον Υπουργό. Η Δ.Ο.Ε. θα κοινοποιήσει τις θέσεις της και τα πορίσματα των δύο συνεδρίων που διοργάνωσε (σε Ξάνθη και Κομοτηνή).</w:t>
      </w:r>
    </w:p>
    <w:p w:rsidR="00B23858" w:rsidRDefault="00B23858"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σύναψη</w:t>
      </w:r>
      <w:r w:rsidR="00D13542" w:rsidRPr="00AD760D">
        <w:rPr>
          <w:rFonts w:ascii="Candara" w:hAnsi="Candara"/>
          <w:sz w:val="24"/>
          <w:szCs w:val="24"/>
        </w:rPr>
        <w:t xml:space="preserve"> Συλλογική</w:t>
      </w:r>
      <w:r>
        <w:rPr>
          <w:rFonts w:ascii="Candara" w:hAnsi="Candara"/>
          <w:sz w:val="24"/>
          <w:szCs w:val="24"/>
        </w:rPr>
        <w:t>ς</w:t>
      </w:r>
      <w:r w:rsidR="00D13542" w:rsidRPr="00AD760D">
        <w:rPr>
          <w:rFonts w:ascii="Candara" w:hAnsi="Candara"/>
          <w:sz w:val="24"/>
          <w:szCs w:val="24"/>
        </w:rPr>
        <w:t xml:space="preserve"> </w:t>
      </w:r>
      <w:r>
        <w:rPr>
          <w:rFonts w:ascii="Candara" w:hAnsi="Candara"/>
          <w:sz w:val="24"/>
          <w:szCs w:val="24"/>
        </w:rPr>
        <w:t>Σ</w:t>
      </w:r>
      <w:r w:rsidR="00D13542" w:rsidRPr="00AD760D">
        <w:rPr>
          <w:rFonts w:ascii="Candara" w:hAnsi="Candara"/>
          <w:sz w:val="24"/>
          <w:szCs w:val="24"/>
        </w:rPr>
        <w:t>ύμβαση</w:t>
      </w:r>
      <w:r>
        <w:rPr>
          <w:rFonts w:ascii="Candara" w:hAnsi="Candara"/>
          <w:sz w:val="24"/>
          <w:szCs w:val="24"/>
        </w:rPr>
        <w:t>ς</w:t>
      </w:r>
      <w:r w:rsidR="00D13542" w:rsidRPr="00AD760D">
        <w:rPr>
          <w:rFonts w:ascii="Candara" w:hAnsi="Candara"/>
          <w:sz w:val="24"/>
          <w:szCs w:val="24"/>
        </w:rPr>
        <w:t xml:space="preserve"> </w:t>
      </w:r>
      <w:r>
        <w:rPr>
          <w:rFonts w:ascii="Candara" w:hAnsi="Candara"/>
          <w:sz w:val="24"/>
          <w:szCs w:val="24"/>
        </w:rPr>
        <w:t>Ε</w:t>
      </w:r>
      <w:r w:rsidR="00D13542" w:rsidRPr="00AD760D">
        <w:rPr>
          <w:rFonts w:ascii="Candara" w:hAnsi="Candara"/>
          <w:sz w:val="24"/>
          <w:szCs w:val="24"/>
        </w:rPr>
        <w:t>ργασίας</w:t>
      </w:r>
      <w:r>
        <w:rPr>
          <w:rFonts w:ascii="Candara" w:hAnsi="Candara"/>
          <w:sz w:val="24"/>
          <w:szCs w:val="24"/>
        </w:rPr>
        <w:t xml:space="preserve"> για την αντιμετώπιση καίριων ζητημάτων της εκπαιδευτικής διαδικασίας και των λειτουργών της εκπαίδευσης</w:t>
      </w:r>
      <w:r w:rsidR="00D13542" w:rsidRPr="00AD760D">
        <w:rPr>
          <w:rFonts w:ascii="Candara" w:hAnsi="Candara"/>
          <w:sz w:val="24"/>
          <w:szCs w:val="24"/>
        </w:rPr>
        <w:t xml:space="preserve">. </w:t>
      </w:r>
    </w:p>
    <w:p w:rsidR="00F82881" w:rsidRDefault="00B23858" w:rsidP="003C257A">
      <w:pPr>
        <w:numPr>
          <w:ilvl w:val="0"/>
          <w:numId w:val="3"/>
        </w:numPr>
        <w:spacing w:after="0" w:line="240" w:lineRule="auto"/>
        <w:ind w:firstLine="0"/>
        <w:jc w:val="both"/>
        <w:rPr>
          <w:rFonts w:ascii="Candara" w:hAnsi="Candara"/>
          <w:sz w:val="24"/>
          <w:szCs w:val="24"/>
        </w:rPr>
      </w:pPr>
      <w:r>
        <w:rPr>
          <w:rFonts w:ascii="Candara" w:hAnsi="Candara"/>
          <w:sz w:val="24"/>
          <w:szCs w:val="24"/>
        </w:rPr>
        <w:t>Η δ</w:t>
      </w:r>
      <w:r w:rsidR="007B2CD7" w:rsidRPr="00B23858">
        <w:rPr>
          <w:rFonts w:ascii="Candara" w:hAnsi="Candara"/>
          <w:sz w:val="24"/>
          <w:szCs w:val="24"/>
        </w:rPr>
        <w:t xml:space="preserve">ιευκόλυνση άσκησης </w:t>
      </w:r>
      <w:r w:rsidR="004974A0" w:rsidRPr="00B23858">
        <w:rPr>
          <w:rFonts w:ascii="Candara" w:hAnsi="Candara"/>
          <w:sz w:val="24"/>
          <w:szCs w:val="24"/>
        </w:rPr>
        <w:t>συνδικαλιστικ</w:t>
      </w:r>
      <w:r w:rsidR="007B2CD7" w:rsidRPr="00B23858">
        <w:rPr>
          <w:rFonts w:ascii="Candara" w:hAnsi="Candara"/>
          <w:sz w:val="24"/>
          <w:szCs w:val="24"/>
        </w:rPr>
        <w:t xml:space="preserve">ών </w:t>
      </w:r>
      <w:r w:rsidR="004974A0" w:rsidRPr="00B23858">
        <w:rPr>
          <w:rFonts w:ascii="Candara" w:hAnsi="Candara"/>
          <w:sz w:val="24"/>
          <w:szCs w:val="24"/>
        </w:rPr>
        <w:t>δικαι</w:t>
      </w:r>
      <w:r w:rsidR="007B2CD7" w:rsidRPr="00B23858">
        <w:rPr>
          <w:rFonts w:ascii="Candara" w:hAnsi="Candara"/>
          <w:sz w:val="24"/>
          <w:szCs w:val="24"/>
        </w:rPr>
        <w:t>ω</w:t>
      </w:r>
      <w:r w:rsidR="004974A0" w:rsidRPr="00B23858">
        <w:rPr>
          <w:rFonts w:ascii="Candara" w:hAnsi="Candara"/>
          <w:sz w:val="24"/>
          <w:szCs w:val="24"/>
        </w:rPr>
        <w:t>μ</w:t>
      </w:r>
      <w:r w:rsidR="007B2CD7" w:rsidRPr="00B23858">
        <w:rPr>
          <w:rFonts w:ascii="Candara" w:hAnsi="Candara"/>
          <w:sz w:val="24"/>
          <w:szCs w:val="24"/>
        </w:rPr>
        <w:t>άτων</w:t>
      </w:r>
      <w:r w:rsidR="00DF2F87" w:rsidRPr="00B23858">
        <w:rPr>
          <w:rFonts w:ascii="Candara" w:hAnsi="Candara"/>
          <w:sz w:val="24"/>
          <w:szCs w:val="24"/>
        </w:rPr>
        <w:t xml:space="preserve"> εκπαιδευτικών (άδειες για πραγματοποίηση Γ.Σ., άδειες μελών Δ.Σ. Δ.Ο.Ε. και Ι.Π.Ε.Μ.-Δ.Ο.Ε.)</w:t>
      </w:r>
      <w:r w:rsidR="0080422B" w:rsidRPr="00B23858">
        <w:rPr>
          <w:rFonts w:ascii="Candara" w:hAnsi="Candara"/>
          <w:sz w:val="24"/>
          <w:szCs w:val="24"/>
        </w:rPr>
        <w:t>.</w:t>
      </w:r>
    </w:p>
    <w:p w:rsidR="00B23858" w:rsidRDefault="00B23858" w:rsidP="003C257A">
      <w:pPr>
        <w:spacing w:after="0" w:line="240" w:lineRule="auto"/>
        <w:jc w:val="both"/>
        <w:rPr>
          <w:rFonts w:ascii="Candara" w:hAnsi="Candara"/>
          <w:sz w:val="24"/>
          <w:szCs w:val="24"/>
        </w:rPr>
      </w:pPr>
    </w:p>
    <w:p w:rsidR="00B23858" w:rsidRDefault="00B23858" w:rsidP="003C257A">
      <w:pPr>
        <w:spacing w:after="0" w:line="240" w:lineRule="auto"/>
        <w:jc w:val="both"/>
        <w:rPr>
          <w:rFonts w:ascii="Candara" w:hAnsi="Candara"/>
          <w:sz w:val="24"/>
          <w:szCs w:val="24"/>
        </w:rPr>
      </w:pPr>
      <w:r>
        <w:rPr>
          <w:rFonts w:ascii="Candara" w:hAnsi="Candara"/>
          <w:sz w:val="24"/>
          <w:szCs w:val="24"/>
        </w:rPr>
        <w:t xml:space="preserve">Από την πλευρά του </w:t>
      </w:r>
      <w:r w:rsidR="008D7A61">
        <w:rPr>
          <w:rFonts w:ascii="Candara" w:hAnsi="Candara"/>
          <w:sz w:val="24"/>
          <w:szCs w:val="24"/>
        </w:rPr>
        <w:t>ο Υπουργός Παιδείας έδωσε διαβεβαιώσεις για την πρόθεση της πολιτικής ηγεσίας να υπάρχει συνεχής διάλογος με τη Δ.Ο.Ε.</w:t>
      </w:r>
      <w:r w:rsidR="00BF79E4">
        <w:rPr>
          <w:rFonts w:ascii="Candara" w:hAnsi="Candara"/>
          <w:sz w:val="24"/>
          <w:szCs w:val="24"/>
        </w:rPr>
        <w:t>, πρότεινε τη δημιουργία μιας μόνιμης ομάδας διαλόγου με τη συμμετοχή εκπροσώπων της Δ.Ο.Ε.</w:t>
      </w:r>
      <w:r w:rsidR="008D7A61">
        <w:rPr>
          <w:rFonts w:ascii="Candara" w:hAnsi="Candara"/>
          <w:sz w:val="24"/>
          <w:szCs w:val="24"/>
        </w:rPr>
        <w:t xml:space="preserve"> και αναφέρθηκε στα παρακάτω:</w:t>
      </w:r>
    </w:p>
    <w:p w:rsidR="008D7A61" w:rsidRDefault="008D7A61"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 xml:space="preserve">Η συζήτηση περί συστήματος διορισμού θα διαρκέσει επαρκή χρόνο και δεν θα υπάρξουν αιφνιδιαστικές αλλαγές. Στο περί γραπτού διαγωνισμού και της ξεκάθαρης αντίθεσής μας σε αυτόν, απάντησε ότι δεν πρόκειται να θιγούν οι εκπαιδευτικοί που «έχουν βάλει πλάτη τόσα χρόνια» αλλά η πολιτική ηγεσία επιδιώκει «να μπει νέο αίμα στην εκπαίδευση». Ζήτησε τις αναλυτικές προτάσεις της Δ.Ο.Ε. (καταθέσαμε </w:t>
      </w:r>
      <w:r w:rsidR="00BF79E4">
        <w:rPr>
          <w:rFonts w:ascii="Candara" w:hAnsi="Candara"/>
          <w:sz w:val="24"/>
          <w:szCs w:val="24"/>
        </w:rPr>
        <w:t xml:space="preserve">άμεσα, ως πρώτο βήμα, </w:t>
      </w:r>
      <w:r>
        <w:rPr>
          <w:rFonts w:ascii="Candara" w:hAnsi="Candara"/>
          <w:sz w:val="24"/>
          <w:szCs w:val="24"/>
        </w:rPr>
        <w:t xml:space="preserve">την απόφαση της </w:t>
      </w:r>
      <w:r w:rsidR="00BF79E4">
        <w:rPr>
          <w:rFonts w:ascii="Candara" w:hAnsi="Candara"/>
          <w:sz w:val="24"/>
          <w:szCs w:val="24"/>
        </w:rPr>
        <w:t>87</w:t>
      </w:r>
      <w:r w:rsidR="00BF79E4" w:rsidRPr="00BF79E4">
        <w:rPr>
          <w:rFonts w:ascii="Candara" w:hAnsi="Candara"/>
          <w:sz w:val="24"/>
          <w:szCs w:val="24"/>
          <w:vertAlign w:val="superscript"/>
        </w:rPr>
        <w:t>ης</w:t>
      </w:r>
      <w:r w:rsidR="00BF79E4">
        <w:rPr>
          <w:rFonts w:ascii="Candara" w:hAnsi="Candara"/>
          <w:sz w:val="24"/>
          <w:szCs w:val="24"/>
        </w:rPr>
        <w:t xml:space="preserve"> Γ.Σ. της Δ.Ο.Ε.) </w:t>
      </w:r>
    </w:p>
    <w:p w:rsidR="00BF79E4" w:rsidRDefault="00BF79E4"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 xml:space="preserve">Δεν υπάρχει πρόθεση της πολιτικής ηγεσίας να θιγεί η θεσμοθετημένη δίχρονη </w:t>
      </w:r>
      <w:r w:rsidRPr="00BF79E4">
        <w:rPr>
          <w:rFonts w:ascii="Candara" w:hAnsi="Candara"/>
          <w:sz w:val="24"/>
          <w:szCs w:val="24"/>
        </w:rPr>
        <w:t>υποχρεωτική προσχολική αγωγή και εκπαίδευση στο δημόσιο νηπιαγωγείο</w:t>
      </w:r>
      <w:r>
        <w:rPr>
          <w:rFonts w:ascii="Candara" w:hAnsi="Candara"/>
          <w:sz w:val="24"/>
          <w:szCs w:val="24"/>
        </w:rPr>
        <w:t xml:space="preserve"> και η συζήτηση για την ενιαία αντιμετώπιση 0-6 ετών, αφορά στην ύπαρξη </w:t>
      </w:r>
      <w:r>
        <w:rPr>
          <w:rFonts w:ascii="Candara" w:hAnsi="Candara"/>
          <w:sz w:val="24"/>
          <w:szCs w:val="24"/>
          <w:lang w:val="en-US"/>
        </w:rPr>
        <w:t>curriculum</w:t>
      </w:r>
      <w:r w:rsidRPr="00BF79E4">
        <w:rPr>
          <w:rFonts w:ascii="Candara" w:hAnsi="Candara"/>
          <w:sz w:val="24"/>
          <w:szCs w:val="24"/>
        </w:rPr>
        <w:t xml:space="preserve"> </w:t>
      </w:r>
      <w:r>
        <w:rPr>
          <w:rFonts w:ascii="Candara" w:hAnsi="Candara"/>
          <w:sz w:val="24"/>
          <w:szCs w:val="24"/>
        </w:rPr>
        <w:t>και για τα παιδιά έως 4 ετών καθώς και τη δυνατότητα πρώιμης παρέμβασης για την έγκαιρη αντιμετώπιση εκπαιδευτικών δυσκολιών</w:t>
      </w:r>
      <w:r w:rsidR="00834F63">
        <w:rPr>
          <w:rFonts w:ascii="Candara" w:hAnsi="Candara"/>
          <w:sz w:val="24"/>
          <w:szCs w:val="24"/>
        </w:rPr>
        <w:t xml:space="preserve">, </w:t>
      </w:r>
      <w:r w:rsidR="00834F63" w:rsidRPr="00834F63">
        <w:rPr>
          <w:rFonts w:ascii="Candara" w:hAnsi="Candara"/>
          <w:sz w:val="24"/>
          <w:szCs w:val="24"/>
        </w:rPr>
        <w:t>χωρίς να θίγονται επαγγελματικά δικαιώματα</w:t>
      </w:r>
      <w:r w:rsidR="00834F63">
        <w:rPr>
          <w:rFonts w:ascii="Candara" w:hAnsi="Candara"/>
          <w:sz w:val="24"/>
          <w:szCs w:val="24"/>
        </w:rPr>
        <w:t xml:space="preserve"> και δικαιώματα που απορρέουν από το πτυχίο των αποφοίτων των τμημάτων προσχολικής αγωγής των πανεπιστημίων.</w:t>
      </w:r>
    </w:p>
    <w:p w:rsidR="00BF79E4" w:rsidRDefault="00BF79E4" w:rsidP="003C257A">
      <w:pPr>
        <w:numPr>
          <w:ilvl w:val="0"/>
          <w:numId w:val="4"/>
        </w:numPr>
        <w:spacing w:after="0" w:line="240" w:lineRule="auto"/>
        <w:ind w:firstLine="0"/>
        <w:jc w:val="both"/>
        <w:rPr>
          <w:rFonts w:ascii="Candara" w:hAnsi="Candara"/>
          <w:sz w:val="24"/>
          <w:szCs w:val="24"/>
        </w:rPr>
      </w:pPr>
      <w:r>
        <w:rPr>
          <w:rFonts w:ascii="Candara" w:hAnsi="Candara"/>
          <w:sz w:val="24"/>
          <w:szCs w:val="24"/>
        </w:rPr>
        <w:lastRenderedPageBreak/>
        <w:t xml:space="preserve">Για την αξιολόγηση υπάρχει η ψηφισμένη νομοθεσία αλλά πρόθεση της πολιτικής ηγεσίας είναι η </w:t>
      </w:r>
      <w:proofErr w:type="spellStart"/>
      <w:r>
        <w:rPr>
          <w:rFonts w:ascii="Candara" w:hAnsi="Candara"/>
          <w:sz w:val="24"/>
          <w:szCs w:val="24"/>
        </w:rPr>
        <w:t>απογραφειοκρατικοποίηση</w:t>
      </w:r>
      <w:proofErr w:type="spellEnd"/>
      <w:r>
        <w:rPr>
          <w:rFonts w:ascii="Candara" w:hAnsi="Candara"/>
          <w:sz w:val="24"/>
          <w:szCs w:val="24"/>
        </w:rPr>
        <w:t xml:space="preserve"> του συστήματος καθώς και η αξιολόγηση του συστήματος αξιολόγησης. Ο Υπουργός ζήτησε τις προτάσεις της Δ.Ο.Ε. (επιδόθηκε η ομόφωνη απόφαση της 92</w:t>
      </w:r>
      <w:r w:rsidRPr="00BF79E4">
        <w:rPr>
          <w:rFonts w:ascii="Candara" w:hAnsi="Candara"/>
          <w:sz w:val="24"/>
          <w:szCs w:val="24"/>
          <w:vertAlign w:val="superscript"/>
        </w:rPr>
        <w:t>ης</w:t>
      </w:r>
      <w:r>
        <w:rPr>
          <w:rFonts w:ascii="Candara" w:hAnsi="Candara"/>
          <w:sz w:val="24"/>
          <w:szCs w:val="24"/>
        </w:rPr>
        <w:t xml:space="preserve"> Γ.Σ.)</w:t>
      </w:r>
      <w:r w:rsidR="006E0590">
        <w:rPr>
          <w:rFonts w:ascii="Candara" w:hAnsi="Candara"/>
          <w:sz w:val="24"/>
          <w:szCs w:val="24"/>
        </w:rPr>
        <w:t>.</w:t>
      </w:r>
    </w:p>
    <w:p w:rsidR="006E0590" w:rsidRDefault="006E0590"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Θα υπάρξει προσπάθεια αντιμετώπισης του κτηριακού ζητήματος με καταγραφή των ελλείψεων και των αναγκών και συνεργασία με ΚΤΥΠ και Δήμους.</w:t>
      </w:r>
    </w:p>
    <w:p w:rsidR="00BF79E4" w:rsidRDefault="006E0590"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Θα υπάρξει προσπάθεια μείωσης της γραφειοκρατίας στο σχολείο (ζητήθηκαν οι προτάσεις μας) καθώς και κωδικοποίησης της εκπαιδευτικής νομοθεσίας.</w:t>
      </w:r>
    </w:p>
    <w:p w:rsidR="006E0590" w:rsidRDefault="006E0590"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 xml:space="preserve">Υπάρχει ανάγκη άμεσης βελτίωσης του δικτύου </w:t>
      </w:r>
      <w:r>
        <w:rPr>
          <w:rFonts w:ascii="Candara" w:hAnsi="Candara"/>
          <w:sz w:val="24"/>
          <w:szCs w:val="24"/>
          <w:lang w:val="en-US"/>
        </w:rPr>
        <w:t>internet</w:t>
      </w:r>
      <w:r w:rsidRPr="006E0590">
        <w:rPr>
          <w:rFonts w:ascii="Candara" w:hAnsi="Candara"/>
          <w:sz w:val="24"/>
          <w:szCs w:val="24"/>
        </w:rPr>
        <w:t xml:space="preserve"> </w:t>
      </w:r>
      <w:r>
        <w:rPr>
          <w:rFonts w:ascii="Candara" w:hAnsi="Candara"/>
          <w:sz w:val="24"/>
          <w:szCs w:val="24"/>
        </w:rPr>
        <w:t>στα σχολεία και θα δρομολογηθεί η εγκατάσταση οπτικής ίνας σε αυτή την κατεύθυνση.</w:t>
      </w:r>
    </w:p>
    <w:p w:rsidR="006E0590" w:rsidRDefault="006E0590"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Θα μελετήσει τις προτάσεις της Δ.Ο.Ε. για σύναψη Συλλογικής Σύμβασης Εργασίας.</w:t>
      </w:r>
    </w:p>
    <w:p w:rsidR="006E0590" w:rsidRDefault="006E0590" w:rsidP="003C257A">
      <w:pPr>
        <w:numPr>
          <w:ilvl w:val="0"/>
          <w:numId w:val="4"/>
        </w:numPr>
        <w:spacing w:after="0" w:line="240" w:lineRule="auto"/>
        <w:ind w:firstLine="0"/>
        <w:jc w:val="both"/>
        <w:rPr>
          <w:rFonts w:ascii="Candara" w:hAnsi="Candara"/>
          <w:sz w:val="24"/>
          <w:szCs w:val="24"/>
        </w:rPr>
      </w:pPr>
      <w:r>
        <w:rPr>
          <w:rFonts w:ascii="Candara" w:hAnsi="Candara"/>
          <w:sz w:val="24"/>
          <w:szCs w:val="24"/>
        </w:rPr>
        <w:t xml:space="preserve">Σύντομα θα τοποθετηθεί νέα ηγεσία στο Ι.Ε.Π. η οποία θα αποκαταστήσει την άρνηση επικοινωνίας με τη Δ.Ο.Ε. </w:t>
      </w:r>
      <w:r w:rsidRPr="006E0590">
        <w:rPr>
          <w:rFonts w:ascii="Candara" w:hAnsi="Candara"/>
          <w:sz w:val="24"/>
          <w:szCs w:val="24"/>
        </w:rPr>
        <w:t>που υπήρξε</w:t>
      </w:r>
      <w:r>
        <w:rPr>
          <w:rFonts w:ascii="Candara" w:hAnsi="Candara"/>
          <w:sz w:val="24"/>
          <w:szCs w:val="24"/>
        </w:rPr>
        <w:t xml:space="preserve"> το προηγούμενο διάστημα.</w:t>
      </w:r>
    </w:p>
    <w:p w:rsidR="006E0590" w:rsidRDefault="006E0590" w:rsidP="003C257A">
      <w:pPr>
        <w:spacing w:after="0" w:line="240" w:lineRule="auto"/>
        <w:jc w:val="both"/>
        <w:rPr>
          <w:rFonts w:ascii="Candara" w:hAnsi="Candara"/>
          <w:sz w:val="24"/>
          <w:szCs w:val="24"/>
        </w:rPr>
      </w:pPr>
    </w:p>
    <w:p w:rsidR="006E0590" w:rsidRDefault="003C257A" w:rsidP="003C257A">
      <w:pPr>
        <w:spacing w:after="0" w:line="240" w:lineRule="auto"/>
        <w:jc w:val="both"/>
        <w:rPr>
          <w:rFonts w:ascii="Candara" w:hAnsi="Candara"/>
          <w:sz w:val="24"/>
          <w:szCs w:val="24"/>
        </w:rPr>
      </w:pPr>
      <w:r w:rsidRPr="00FA216D">
        <w:rPr>
          <w:rFonts w:ascii="Candara" w:hAnsi="Candara"/>
          <w:sz w:val="24"/>
          <w:szCs w:val="24"/>
        </w:rPr>
        <w:tab/>
      </w:r>
      <w:r w:rsidR="006E0590">
        <w:rPr>
          <w:rFonts w:ascii="Candara" w:hAnsi="Candara"/>
          <w:sz w:val="24"/>
          <w:szCs w:val="24"/>
        </w:rPr>
        <w:t>Το Δ.Σ. της Δ.Ο.Ε. παραμένει σε εγρήγορση και συνεχίζει αγωνιστικά στην υλοποίηση όλων των αποφάσεών του με πιο πρόσφατες αυτές της 92</w:t>
      </w:r>
      <w:r w:rsidR="006E0590" w:rsidRPr="006E0590">
        <w:rPr>
          <w:rFonts w:ascii="Candara" w:hAnsi="Candara"/>
          <w:sz w:val="24"/>
          <w:szCs w:val="24"/>
          <w:vertAlign w:val="superscript"/>
        </w:rPr>
        <w:t>η</w:t>
      </w:r>
      <w:r w:rsidR="00511D64">
        <w:rPr>
          <w:rFonts w:ascii="Candara" w:hAnsi="Candara"/>
          <w:sz w:val="24"/>
          <w:szCs w:val="24"/>
          <w:vertAlign w:val="superscript"/>
        </w:rPr>
        <w:t>ς</w:t>
      </w:r>
      <w:r w:rsidR="006E0590">
        <w:rPr>
          <w:rFonts w:ascii="Candara" w:hAnsi="Candara"/>
          <w:sz w:val="24"/>
          <w:szCs w:val="24"/>
        </w:rPr>
        <w:t xml:space="preserve"> Γ.Σ. του Ιουνίου.</w:t>
      </w:r>
      <w:r w:rsidR="00A608DD">
        <w:rPr>
          <w:rFonts w:ascii="Candara" w:hAnsi="Candara"/>
          <w:sz w:val="24"/>
          <w:szCs w:val="24"/>
        </w:rPr>
        <w:t xml:space="preserve"> Στο αμέσως επόμενο χρονικό διάστημα θα οργανώσει τη δράση του ώστε να αναδείξει όλα τα ζητήματα που απασχολούν τη δημόσια εκπαίδευση και τους εκπαιδευτικούς επιδιώκοντας την υιοθέτηση των θέσεων του κλάδου για το δημόσιο σχολείο.</w:t>
      </w:r>
    </w:p>
    <w:p w:rsidR="005176A1" w:rsidRDefault="005176A1" w:rsidP="003C257A">
      <w:pPr>
        <w:spacing w:after="0" w:line="240" w:lineRule="auto"/>
        <w:jc w:val="both"/>
        <w:rPr>
          <w:rFonts w:ascii="Candara" w:hAnsi="Candara"/>
          <w:sz w:val="24"/>
          <w:szCs w:val="24"/>
        </w:rPr>
      </w:pPr>
    </w:p>
    <w:p w:rsidR="00F82881" w:rsidRDefault="004F2B5E" w:rsidP="003C257A">
      <w:pPr>
        <w:spacing w:after="0" w:line="240" w:lineRule="auto"/>
        <w:jc w:val="center"/>
        <w:rPr>
          <w:rFonts w:ascii="Candara" w:hAnsi="Candara"/>
          <w:sz w:val="24"/>
          <w:szCs w:val="24"/>
        </w:rPr>
      </w:pPr>
      <w:r>
        <w:rPr>
          <w:rFonts w:ascii="Candara" w:hAnsi="Candara"/>
          <w:noProof/>
          <w:sz w:val="24"/>
          <w:szCs w:val="24"/>
          <w:lang w:eastAsia="el-GR"/>
        </w:rPr>
        <w:drawing>
          <wp:inline distT="0" distB="0" distL="0" distR="0">
            <wp:extent cx="4597400" cy="174879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597400" cy="1748790"/>
                    </a:xfrm>
                    <a:prstGeom prst="rect">
                      <a:avLst/>
                    </a:prstGeom>
                    <a:noFill/>
                  </pic:spPr>
                </pic:pic>
              </a:graphicData>
            </a:graphic>
          </wp:inline>
        </w:drawing>
      </w:r>
    </w:p>
    <w:sectPr w:rsidR="00F82881" w:rsidSect="003C257A">
      <w:pgSz w:w="11906" w:h="16838"/>
      <w:pgMar w:top="1134" w:right="907"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9B"/>
    <w:multiLevelType w:val="hybridMultilevel"/>
    <w:tmpl w:val="AB3EE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705323"/>
    <w:multiLevelType w:val="hybridMultilevel"/>
    <w:tmpl w:val="3D985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8D7339"/>
    <w:multiLevelType w:val="hybridMultilevel"/>
    <w:tmpl w:val="4A8A1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B37835"/>
    <w:multiLevelType w:val="hybridMultilevel"/>
    <w:tmpl w:val="A482B0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149F"/>
    <w:rsid w:val="00006310"/>
    <w:rsid w:val="0008182E"/>
    <w:rsid w:val="000973ED"/>
    <w:rsid w:val="000A6F8F"/>
    <w:rsid w:val="000B7A81"/>
    <w:rsid w:val="000F62E4"/>
    <w:rsid w:val="00143FFF"/>
    <w:rsid w:val="00145728"/>
    <w:rsid w:val="001629FB"/>
    <w:rsid w:val="001B7AFE"/>
    <w:rsid w:val="00201331"/>
    <w:rsid w:val="00276C3A"/>
    <w:rsid w:val="002E71EF"/>
    <w:rsid w:val="002F2E95"/>
    <w:rsid w:val="0031721D"/>
    <w:rsid w:val="00317F00"/>
    <w:rsid w:val="00326D16"/>
    <w:rsid w:val="003346B5"/>
    <w:rsid w:val="00336563"/>
    <w:rsid w:val="00337E66"/>
    <w:rsid w:val="0035529C"/>
    <w:rsid w:val="00385D38"/>
    <w:rsid w:val="00386102"/>
    <w:rsid w:val="003C257A"/>
    <w:rsid w:val="003F11B5"/>
    <w:rsid w:val="00440024"/>
    <w:rsid w:val="00475344"/>
    <w:rsid w:val="00483791"/>
    <w:rsid w:val="004974A0"/>
    <w:rsid w:val="004B0533"/>
    <w:rsid w:val="004E68EA"/>
    <w:rsid w:val="004F2B5E"/>
    <w:rsid w:val="0050153F"/>
    <w:rsid w:val="00511D64"/>
    <w:rsid w:val="005176A1"/>
    <w:rsid w:val="00537A0A"/>
    <w:rsid w:val="0055524C"/>
    <w:rsid w:val="00583DAA"/>
    <w:rsid w:val="005A1DD9"/>
    <w:rsid w:val="005C62DA"/>
    <w:rsid w:val="005C6ABF"/>
    <w:rsid w:val="005F68CB"/>
    <w:rsid w:val="00610509"/>
    <w:rsid w:val="006224CB"/>
    <w:rsid w:val="00627438"/>
    <w:rsid w:val="0068596E"/>
    <w:rsid w:val="006B3EAE"/>
    <w:rsid w:val="006D6683"/>
    <w:rsid w:val="006E0590"/>
    <w:rsid w:val="006E5449"/>
    <w:rsid w:val="0070029F"/>
    <w:rsid w:val="007206FB"/>
    <w:rsid w:val="00737071"/>
    <w:rsid w:val="007719DE"/>
    <w:rsid w:val="007B027C"/>
    <w:rsid w:val="007B1FBD"/>
    <w:rsid w:val="007B29C2"/>
    <w:rsid w:val="007B2CD7"/>
    <w:rsid w:val="0080422B"/>
    <w:rsid w:val="00834F63"/>
    <w:rsid w:val="008902F0"/>
    <w:rsid w:val="008A1C2C"/>
    <w:rsid w:val="008C52ED"/>
    <w:rsid w:val="008D7A61"/>
    <w:rsid w:val="00941F95"/>
    <w:rsid w:val="00942E48"/>
    <w:rsid w:val="009D0798"/>
    <w:rsid w:val="009F2E44"/>
    <w:rsid w:val="00A13308"/>
    <w:rsid w:val="00A21915"/>
    <w:rsid w:val="00A42487"/>
    <w:rsid w:val="00A53522"/>
    <w:rsid w:val="00A608DD"/>
    <w:rsid w:val="00A65D21"/>
    <w:rsid w:val="00A97B35"/>
    <w:rsid w:val="00AD760D"/>
    <w:rsid w:val="00AE754F"/>
    <w:rsid w:val="00AF14CD"/>
    <w:rsid w:val="00B1149A"/>
    <w:rsid w:val="00B23858"/>
    <w:rsid w:val="00B66F01"/>
    <w:rsid w:val="00B70E5F"/>
    <w:rsid w:val="00B76617"/>
    <w:rsid w:val="00B82404"/>
    <w:rsid w:val="00B9566A"/>
    <w:rsid w:val="00BA0DE6"/>
    <w:rsid w:val="00BD0D37"/>
    <w:rsid w:val="00BF6B1D"/>
    <w:rsid w:val="00BF79E4"/>
    <w:rsid w:val="00C8151F"/>
    <w:rsid w:val="00C84367"/>
    <w:rsid w:val="00CB0376"/>
    <w:rsid w:val="00CC1CBA"/>
    <w:rsid w:val="00CD6D16"/>
    <w:rsid w:val="00CF0BE4"/>
    <w:rsid w:val="00D021ED"/>
    <w:rsid w:val="00D03E07"/>
    <w:rsid w:val="00D07B5E"/>
    <w:rsid w:val="00D13542"/>
    <w:rsid w:val="00D14592"/>
    <w:rsid w:val="00D17EC6"/>
    <w:rsid w:val="00D36F11"/>
    <w:rsid w:val="00D46C07"/>
    <w:rsid w:val="00D61DB3"/>
    <w:rsid w:val="00D82A57"/>
    <w:rsid w:val="00D9149F"/>
    <w:rsid w:val="00DB0AB9"/>
    <w:rsid w:val="00DD6418"/>
    <w:rsid w:val="00DE3E2B"/>
    <w:rsid w:val="00DE5AD8"/>
    <w:rsid w:val="00DF2F87"/>
    <w:rsid w:val="00E440A5"/>
    <w:rsid w:val="00EA1467"/>
    <w:rsid w:val="00EA2083"/>
    <w:rsid w:val="00EA2CC4"/>
    <w:rsid w:val="00F2696C"/>
    <w:rsid w:val="00F43122"/>
    <w:rsid w:val="00F82881"/>
    <w:rsid w:val="00FA216D"/>
    <w:rsid w:val="00FA75F4"/>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5352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A53522"/>
    <w:pPr>
      <w:spacing w:after="0" w:line="240" w:lineRule="auto"/>
    </w:pPr>
    <w:rPr>
      <w:rFonts w:ascii="Tahoma" w:hAnsi="Tahoma"/>
      <w:sz w:val="16"/>
      <w:szCs w:val="16"/>
    </w:rPr>
  </w:style>
  <w:style w:type="character" w:customStyle="1" w:styleId="Char">
    <w:name w:val="Κείμενο πλαισίου Char"/>
    <w:link w:val="a3"/>
    <w:uiPriority w:val="99"/>
    <w:semiHidden/>
    <w:rsid w:val="00A53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93B9-D360-4E4D-8ED2-2C4FE69B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5800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cp:lastPrinted>2023-07-20T15:39:00Z</cp:lastPrinted>
  <dcterms:created xsi:type="dcterms:W3CDTF">2023-07-20T15:30:00Z</dcterms:created>
  <dcterms:modified xsi:type="dcterms:W3CDTF">2023-07-20T15:39:00Z</dcterms:modified>
</cp:coreProperties>
</file>